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6758" w14:textId="77777777"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6D8963" wp14:editId="623C546F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B59FC" w14:textId="77777777"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14:paraId="07E7E92C" w14:textId="77777777"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14:paraId="66E9018B" w14:textId="77777777" w:rsidR="005B4F51" w:rsidRPr="00035D9C" w:rsidRDefault="00D77C9C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00C61" wp14:editId="2E67B35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0406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14:paraId="13ED130E" w14:textId="77777777"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14:paraId="0900C699" w14:textId="77777777"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F8C22" w14:textId="77777777"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FE92B" w14:textId="77777777"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4E0D0FE" w14:textId="74A4D868" w:rsidR="0020553F" w:rsidRP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4BA6">
        <w:rPr>
          <w:rFonts w:ascii="Times New Roman" w:hAnsi="Times New Roman" w:cs="Times New Roman"/>
          <w:b/>
          <w:sz w:val="28"/>
          <w:szCs w:val="28"/>
        </w:rPr>
        <w:t>_</w:t>
      </w:r>
      <w:r w:rsidR="00756CFB">
        <w:rPr>
          <w:rFonts w:ascii="Times New Roman" w:hAnsi="Times New Roman" w:cs="Times New Roman"/>
          <w:b/>
          <w:sz w:val="28"/>
          <w:szCs w:val="28"/>
        </w:rPr>
        <w:t>11</w:t>
      </w:r>
      <w:r w:rsidR="00CE4BA6">
        <w:rPr>
          <w:rFonts w:ascii="Times New Roman" w:hAnsi="Times New Roman" w:cs="Times New Roman"/>
          <w:b/>
          <w:sz w:val="28"/>
          <w:szCs w:val="28"/>
        </w:rPr>
        <w:t>_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CE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CFB">
        <w:rPr>
          <w:rFonts w:ascii="Times New Roman" w:hAnsi="Times New Roman" w:cs="Times New Roman"/>
          <w:b/>
          <w:sz w:val="28"/>
          <w:szCs w:val="28"/>
        </w:rPr>
        <w:t>мая  2021</w:t>
      </w:r>
      <w:r w:rsidR="00756CFB" w:rsidRPr="002055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</w:r>
      <w:r w:rsidR="0038726D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56C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38726D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CE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CFB">
        <w:rPr>
          <w:rFonts w:ascii="Times New Roman" w:hAnsi="Times New Roman" w:cs="Times New Roman"/>
          <w:b/>
          <w:sz w:val="28"/>
          <w:szCs w:val="28"/>
        </w:rPr>
        <w:t xml:space="preserve"> 80</w:t>
      </w:r>
      <w:r w:rsidR="00387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E66DC" w14:textId="77777777" w:rsidR="00D526B7" w:rsidRDefault="00D526B7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CBD72" w14:textId="77777777"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14:paraId="4A7C88BE" w14:textId="77777777" w:rsidR="0020553F" w:rsidRPr="0020553F" w:rsidRDefault="0020553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696C20F" w14:textId="77777777" w:rsidR="00D526B7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на передачу 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</w:p>
    <w:p w14:paraId="009F758C" w14:textId="77777777" w:rsidR="00D526B7" w:rsidRDefault="00D526B7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из собственности муни</w:t>
      </w:r>
      <w:r w:rsidR="005B4F51">
        <w:rPr>
          <w:rFonts w:ascii="Times New Roman" w:hAnsi="Times New Roman" w:cs="Times New Roman"/>
          <w:b/>
          <w:sz w:val="28"/>
          <w:szCs w:val="28"/>
        </w:rPr>
        <w:t>ципального образования сельское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5B4F51">
        <w:rPr>
          <w:rFonts w:ascii="Times New Roman" w:hAnsi="Times New Roman" w:cs="Times New Roman"/>
          <w:b/>
          <w:sz w:val="28"/>
          <w:szCs w:val="28"/>
        </w:rPr>
        <w:t>ление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«Иволгинское» Иволгинского района  </w:t>
      </w:r>
    </w:p>
    <w:p w14:paraId="006D22E7" w14:textId="77777777" w:rsidR="00D526B7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 xml:space="preserve">Республики Бурятия в </w:t>
      </w:r>
      <w:r w:rsidR="00D526B7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Pr="0020553F">
        <w:rPr>
          <w:rFonts w:ascii="Times New Roman" w:hAnsi="Times New Roman" w:cs="Times New Roman"/>
          <w:b/>
          <w:sz w:val="28"/>
          <w:szCs w:val="28"/>
        </w:rPr>
        <w:t xml:space="preserve"> собственность </w:t>
      </w:r>
    </w:p>
    <w:p w14:paraId="75E09D61" w14:textId="77777777" w:rsidR="0020553F" w:rsidRPr="0020553F" w:rsidRDefault="005B4F51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Бурятия</w:t>
      </w:r>
    </w:p>
    <w:p w14:paraId="4502970C" w14:textId="77777777"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F697BCF" w14:textId="77777777"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14:paraId="5CBF5C82" w14:textId="77777777" w:rsidR="00FB2AAC" w:rsidRDefault="00FB2AAC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44CDCCA" w14:textId="77777777"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03BF0B00" w14:textId="77777777"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315BBC4" w14:textId="38DF1906" w:rsidR="007140AF" w:rsidRPr="007140AF" w:rsidRDefault="007140AF" w:rsidP="007140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Дать </w:t>
      </w:r>
      <w:r w:rsidR="00756CFB" w:rsidRPr="0020553F">
        <w:rPr>
          <w:rFonts w:ascii="Times New Roman" w:hAnsi="Times New Roman" w:cs="Times New Roman"/>
          <w:sz w:val="28"/>
          <w:szCs w:val="28"/>
        </w:rPr>
        <w:t>согласие на</w:t>
      </w:r>
      <w:r w:rsidR="00FB2AAC">
        <w:rPr>
          <w:rFonts w:ascii="Times New Roman" w:hAnsi="Times New Roman" w:cs="Times New Roman"/>
          <w:sz w:val="28"/>
          <w:szCs w:val="28"/>
        </w:rPr>
        <w:t xml:space="preserve"> </w:t>
      </w:r>
      <w:r w:rsidR="0020553F">
        <w:rPr>
          <w:rFonts w:ascii="Times New Roman" w:hAnsi="Times New Roman" w:cs="Times New Roman"/>
          <w:sz w:val="28"/>
          <w:szCs w:val="28"/>
        </w:rPr>
        <w:t>передачу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в </w:t>
      </w:r>
      <w:r w:rsidR="00D526B7">
        <w:rPr>
          <w:rFonts w:ascii="Times New Roman" w:hAnsi="Times New Roman" w:cs="Times New Roman"/>
          <w:sz w:val="28"/>
          <w:szCs w:val="28"/>
        </w:rPr>
        <w:t>государственную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собственность Республики Бурятия на безвозмездной основе </w:t>
      </w:r>
      <w:r w:rsidR="00D526B7">
        <w:rPr>
          <w:rFonts w:ascii="Times New Roman" w:hAnsi="Times New Roman" w:cs="Times New Roman"/>
          <w:sz w:val="28"/>
          <w:szCs w:val="28"/>
        </w:rPr>
        <w:t>земельного участка, передаваемого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</w:t>
      </w:r>
      <w:r w:rsidR="0038726D">
        <w:rPr>
          <w:rFonts w:ascii="Times New Roman" w:hAnsi="Times New Roman" w:cs="Times New Roman"/>
          <w:sz w:val="28"/>
          <w:szCs w:val="28"/>
        </w:rPr>
        <w:t xml:space="preserve"> </w:t>
      </w:r>
      <w:r w:rsidR="00D526B7">
        <w:rPr>
          <w:rFonts w:ascii="Times New Roman" w:hAnsi="Times New Roman" w:cs="Times New Roman"/>
          <w:sz w:val="28"/>
          <w:szCs w:val="28"/>
        </w:rPr>
        <w:t xml:space="preserve">под строительство школы </w:t>
      </w:r>
      <w:r w:rsidR="0038726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3D133F6" w14:textId="1B93E799" w:rsidR="007140AF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688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</w:t>
      </w:r>
      <w:r w:rsidR="00756CFB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F04113">
        <w:rPr>
          <w:rFonts w:ascii="Times New Roman" w:hAnsi="Times New Roman" w:cs="Times New Roman"/>
          <w:sz w:val="28"/>
          <w:szCs w:val="28"/>
        </w:rPr>
        <w:t xml:space="preserve"> 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0411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C4AFB" w:rsidRPr="008C4AFB">
        <w:rPr>
          <w:rFonts w:ascii="Times New Roman" w:hAnsi="Times New Roman" w:cs="Times New Roman"/>
          <w:sz w:val="28"/>
          <w:szCs w:val="28"/>
        </w:rPr>
        <w:t>на</w:t>
      </w:r>
      <w:r w:rsidR="00F04113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8C4AFB" w:rsidRPr="008C4AFB">
        <w:rPr>
          <w:rFonts w:ascii="Times New Roman" w:hAnsi="Times New Roman" w:cs="Times New Roman"/>
          <w:sz w:val="28"/>
          <w:szCs w:val="28"/>
        </w:rPr>
        <w:t xml:space="preserve"> стендах </w:t>
      </w:r>
      <w:r w:rsidR="00F04113" w:rsidRPr="00F04113">
        <w:rPr>
          <w:rFonts w:ascii="Times New Roman" w:hAnsi="Times New Roman" w:cs="Times New Roman"/>
          <w:sz w:val="28"/>
          <w:szCs w:val="28"/>
        </w:rPr>
        <w:t>учреждений и организаций сельского поселения и опубликования на официальном сайте МО СП «Иволгинское».</w:t>
      </w:r>
    </w:p>
    <w:p w14:paraId="0BC30B1C" w14:textId="77777777" w:rsidR="0038726D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8DE120" w14:textId="77777777" w:rsidR="0038726D" w:rsidRDefault="0038726D" w:rsidP="003872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2026C0E" w14:textId="77777777"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1F8305A" w14:textId="77777777" w:rsid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gramStart"/>
      <w:r w:rsidRPr="00F04113">
        <w:rPr>
          <w:rFonts w:ascii="Times New Roman" w:hAnsi="Times New Roman" w:cs="Times New Roman"/>
          <w:sz w:val="28"/>
          <w:szCs w:val="28"/>
        </w:rPr>
        <w:t xml:space="preserve">Иволгинское»   </w:t>
      </w:r>
      <w:proofErr w:type="gramEnd"/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14:paraId="7963A94F" w14:textId="77777777"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F6339E0" w14:textId="77777777"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B04216" w14:textId="77777777"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E3F546" w14:textId="77777777" w:rsidR="0038726D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454982" w14:textId="77777777" w:rsidR="0038726D" w:rsidRPr="00F04113" w:rsidRDefault="0038726D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1DA37" w14:textId="77777777"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ABD4F96" w14:textId="77777777"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14:paraId="7BA32500" w14:textId="77777777"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сельское</w:t>
      </w:r>
    </w:p>
    <w:p w14:paraId="3CCF6657" w14:textId="3EDD6408"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</w:t>
      </w:r>
      <w:r w:rsidR="00756CFB" w:rsidRPr="007140AF">
        <w:rPr>
          <w:rFonts w:ascii="Times New Roman" w:hAnsi="Times New Roman" w:cs="Times New Roman"/>
          <w:sz w:val="26"/>
          <w:szCs w:val="26"/>
        </w:rPr>
        <w:t>Иволгинское» Иволгинского</w:t>
      </w:r>
    </w:p>
    <w:p w14:paraId="7B95DC76" w14:textId="77777777"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14:paraId="3F37984C" w14:textId="1DC16FB4" w:rsidR="00F04113" w:rsidRPr="007140AF" w:rsidRDefault="0038726D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r w:rsidR="00756CFB">
        <w:rPr>
          <w:rFonts w:ascii="Times New Roman" w:hAnsi="Times New Roman" w:cs="Times New Roman"/>
          <w:sz w:val="26"/>
          <w:szCs w:val="26"/>
        </w:rPr>
        <w:t>_» _</w:t>
      </w:r>
      <w:r>
        <w:rPr>
          <w:rFonts w:ascii="Times New Roman" w:hAnsi="Times New Roman" w:cs="Times New Roman"/>
          <w:sz w:val="26"/>
          <w:szCs w:val="26"/>
        </w:rPr>
        <w:t>_______202</w:t>
      </w:r>
      <w:r w:rsidR="000A4F58">
        <w:rPr>
          <w:rFonts w:ascii="Times New Roman" w:hAnsi="Times New Roman" w:cs="Times New Roman"/>
          <w:sz w:val="26"/>
          <w:szCs w:val="26"/>
        </w:rPr>
        <w:t>1</w:t>
      </w:r>
      <w:r w:rsidR="001E69DD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52DA7825" w14:textId="77777777"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14:paraId="224009CC" w14:textId="77777777" w:rsidR="00F04113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Перечень недвижимого имущества, передаваемого из собственности муниципального образования сельское поселение «Иволгинское» Иволгинского района Республики Бурятия в </w:t>
      </w:r>
      <w:r w:rsidR="005012E6">
        <w:rPr>
          <w:rFonts w:ascii="Times New Roman" w:hAnsi="Times New Roman" w:cs="Times New Roman"/>
          <w:b/>
          <w:sz w:val="26"/>
          <w:szCs w:val="26"/>
        </w:rPr>
        <w:t xml:space="preserve">государственную </w:t>
      </w:r>
      <w:r w:rsidRPr="007140AF">
        <w:rPr>
          <w:rFonts w:ascii="Times New Roman" w:hAnsi="Times New Roman" w:cs="Times New Roman"/>
          <w:b/>
          <w:sz w:val="26"/>
          <w:szCs w:val="26"/>
        </w:rPr>
        <w:t>собственность Республики Бурятия</w:t>
      </w:r>
    </w:p>
    <w:p w14:paraId="0DC48F3C" w14:textId="77777777" w:rsidR="0038726D" w:rsidRDefault="0038726D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2662"/>
        <w:gridCol w:w="2490"/>
        <w:gridCol w:w="2257"/>
        <w:gridCol w:w="1597"/>
      </w:tblGrid>
      <w:tr w:rsidR="0038726D" w:rsidRPr="00FE7270" w14:paraId="0B92FA79" w14:textId="77777777" w:rsidTr="0038726D">
        <w:tc>
          <w:tcPr>
            <w:tcW w:w="565" w:type="dxa"/>
          </w:tcPr>
          <w:p w14:paraId="48B7A625" w14:textId="77777777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2" w:type="dxa"/>
          </w:tcPr>
          <w:p w14:paraId="486DBFDE" w14:textId="77777777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0" w:type="dxa"/>
          </w:tcPr>
          <w:p w14:paraId="35668D1A" w14:textId="77777777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ВРИ</w:t>
            </w:r>
          </w:p>
        </w:tc>
        <w:tc>
          <w:tcPr>
            <w:tcW w:w="2257" w:type="dxa"/>
          </w:tcPr>
          <w:p w14:paraId="3A3FF60A" w14:textId="77777777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97" w:type="dxa"/>
          </w:tcPr>
          <w:p w14:paraId="42CE9E12" w14:textId="77777777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</w:tr>
      <w:tr w:rsidR="0038726D" w:rsidRPr="00FE7270" w14:paraId="09E6F210" w14:textId="77777777" w:rsidTr="0038726D">
        <w:trPr>
          <w:trHeight w:val="796"/>
        </w:trPr>
        <w:tc>
          <w:tcPr>
            <w:tcW w:w="565" w:type="dxa"/>
          </w:tcPr>
          <w:p w14:paraId="209FB6F2" w14:textId="77777777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A3A243A" w14:textId="40C1CC72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756CFB" w:rsidRPr="0038726D">
              <w:rPr>
                <w:rFonts w:ascii="Times New Roman" w:hAnsi="Times New Roman" w:cs="Times New Roman"/>
                <w:sz w:val="24"/>
                <w:szCs w:val="24"/>
              </w:rPr>
              <w:t>участок 50000</w:t>
            </w:r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7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8C9565" w14:textId="77777777" w:rsidR="0038726D" w:rsidRPr="0038726D" w:rsidRDefault="0038726D" w:rsidP="000A4F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34C12BE" w14:textId="77777777" w:rsidR="0038726D" w:rsidRPr="0038726D" w:rsidRDefault="000A4F58" w:rsidP="00CE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2257" w:type="dxa"/>
          </w:tcPr>
          <w:p w14:paraId="6877CEB3" w14:textId="77777777" w:rsidR="0038726D" w:rsidRPr="0038726D" w:rsidRDefault="0038726D" w:rsidP="00CE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7419466" w14:textId="77777777" w:rsidR="0038726D" w:rsidRPr="0038726D" w:rsidRDefault="0038726D" w:rsidP="00CE4B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0FD97" w14:textId="77777777"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558C3" w:rsidRPr="007140A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3F"/>
    <w:rsid w:val="000A4F58"/>
    <w:rsid w:val="000B0025"/>
    <w:rsid w:val="001E241F"/>
    <w:rsid w:val="001E69DD"/>
    <w:rsid w:val="0020553F"/>
    <w:rsid w:val="0038726D"/>
    <w:rsid w:val="005012E6"/>
    <w:rsid w:val="005B4F51"/>
    <w:rsid w:val="0067688A"/>
    <w:rsid w:val="007140AF"/>
    <w:rsid w:val="00756CFB"/>
    <w:rsid w:val="00822207"/>
    <w:rsid w:val="008C4AFB"/>
    <w:rsid w:val="008C579E"/>
    <w:rsid w:val="00BB2AE6"/>
    <w:rsid w:val="00CE4BA6"/>
    <w:rsid w:val="00D526B7"/>
    <w:rsid w:val="00D77C9C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66BE"/>
  <w15:docId w15:val="{26D4F718-D456-4C02-9C67-D9DB1D7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E035-D5E3-41A8-B79C-E49B3D0B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</cp:revision>
  <cp:lastPrinted>2019-04-25T08:26:00Z</cp:lastPrinted>
  <dcterms:created xsi:type="dcterms:W3CDTF">2021-05-12T00:55:00Z</dcterms:created>
  <dcterms:modified xsi:type="dcterms:W3CDTF">2021-05-12T07:17:00Z</dcterms:modified>
</cp:coreProperties>
</file>