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2" w:rsidRPr="00F61A42" w:rsidRDefault="00F61A42" w:rsidP="00164E35">
      <w:pPr>
        <w:jc w:val="center"/>
        <w:rPr>
          <w:sz w:val="28"/>
          <w:szCs w:val="28"/>
        </w:rPr>
      </w:pPr>
      <w:r w:rsidRPr="00F61A42">
        <w:rPr>
          <w:noProof/>
          <w:sz w:val="28"/>
          <w:szCs w:val="28"/>
        </w:rPr>
        <w:drawing>
          <wp:inline distT="0" distB="0" distL="0" distR="0" wp14:anchorId="0F7A9E99" wp14:editId="6E23052F">
            <wp:extent cx="690245" cy="7677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42" w:rsidRPr="00F61A42" w:rsidRDefault="00F61A42" w:rsidP="00164E35">
      <w:pPr>
        <w:pStyle w:val="aa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>АДМИНИСТРАЦИЯ</w:t>
      </w:r>
    </w:p>
    <w:p w:rsidR="00F61A42" w:rsidRPr="00F61A42" w:rsidRDefault="00F61A42" w:rsidP="00164E35">
      <w:pPr>
        <w:jc w:val="center"/>
        <w:rPr>
          <w:b/>
          <w:bCs/>
          <w:sz w:val="28"/>
          <w:szCs w:val="28"/>
        </w:rPr>
      </w:pPr>
      <w:r w:rsidRPr="00F61A42"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F61A42" w:rsidRPr="00F61A42" w:rsidRDefault="00F61A42" w:rsidP="00164E35">
      <w:pPr>
        <w:pStyle w:val="aa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>БУРЯАД РЕСПУБЛИКЫН ИВАЛГЫН АЙМАГАЙ</w:t>
      </w:r>
    </w:p>
    <w:p w:rsidR="00F61A42" w:rsidRPr="00F61A42" w:rsidRDefault="00F61A42" w:rsidP="00164E35">
      <w:pPr>
        <w:pStyle w:val="aa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 xml:space="preserve"> «ИВАЛГЫН» ХҮДӨӨГЭЙ ҺУУРИН ГАЗАРАЙ</w:t>
      </w:r>
    </w:p>
    <w:p w:rsidR="00F61A42" w:rsidRPr="00F61A42" w:rsidRDefault="00F61A42" w:rsidP="00164E35">
      <w:pPr>
        <w:pStyle w:val="aa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 xml:space="preserve"> МУНИЦИПАЛЬНА БАЙГУУЛАМЖА ЗАХИРГААН</w:t>
      </w:r>
    </w:p>
    <w:p w:rsidR="00F61A42" w:rsidRPr="00F61A42" w:rsidRDefault="00480962" w:rsidP="00164E3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6078855" cy="0"/>
                <wp:effectExtent l="3683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sP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6Ww+n0wwov1dQvI+0Fjnv3DdomAUWALnCExOG+cDEZL3LuEdpddC&#10;ythsqVBX4Mksm4AeaGsgdd8ItQMBvEUIp6VgwT0EOnvYl9KiEwkCil/ME24e3aw+KhbhG07Y6mZ7&#10;IuTVBjpSBTxIDgjerKtCfjylT6v5aj4ejEfT1WCcVtXg87ocD6brbDapPlVlWWU/A7VsnDeCMa4C&#10;u16t2fjv1HCbm6vO7nq9FyZ5jx4rCGT7fyQduxsaepXGXrPL1vZdB4FG59swhQl43IP9OPLLX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PWnsP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F61A42" w:rsidRPr="00F61A42" w:rsidRDefault="00F61A42" w:rsidP="00164E35">
      <w:pPr>
        <w:pStyle w:val="1"/>
        <w:rPr>
          <w:szCs w:val="28"/>
        </w:rPr>
      </w:pPr>
    </w:p>
    <w:p w:rsidR="00F61A42" w:rsidRPr="00F61A42" w:rsidRDefault="00F61A42" w:rsidP="00164E35">
      <w:pPr>
        <w:pStyle w:val="1"/>
        <w:rPr>
          <w:b/>
          <w:sz w:val="36"/>
          <w:szCs w:val="36"/>
        </w:rPr>
      </w:pPr>
      <w:r w:rsidRPr="00F61A42">
        <w:rPr>
          <w:b/>
          <w:sz w:val="36"/>
          <w:szCs w:val="36"/>
        </w:rPr>
        <w:t>ПОСТАНОВЛЕНИЕ</w:t>
      </w:r>
    </w:p>
    <w:p w:rsidR="00F61A42" w:rsidRPr="00F61A42" w:rsidRDefault="00F61A42" w:rsidP="00164E35">
      <w:pPr>
        <w:rPr>
          <w:sz w:val="28"/>
          <w:szCs w:val="28"/>
        </w:rPr>
      </w:pPr>
    </w:p>
    <w:p w:rsidR="00F61A42" w:rsidRPr="00985A4D" w:rsidRDefault="00F61A42" w:rsidP="00164E35">
      <w:pPr>
        <w:jc w:val="both"/>
        <w:rPr>
          <w:b/>
          <w:sz w:val="28"/>
          <w:szCs w:val="28"/>
          <w:u w:val="single"/>
        </w:rPr>
      </w:pPr>
      <w:r w:rsidRPr="00985A4D">
        <w:rPr>
          <w:b/>
          <w:sz w:val="28"/>
          <w:szCs w:val="28"/>
        </w:rPr>
        <w:t xml:space="preserve">от </w:t>
      </w:r>
      <w:r w:rsidR="00985A4D" w:rsidRPr="00985A4D">
        <w:rPr>
          <w:b/>
          <w:sz w:val="28"/>
          <w:szCs w:val="28"/>
        </w:rPr>
        <w:t xml:space="preserve">«19» мая </w:t>
      </w:r>
      <w:r w:rsidRPr="00985A4D">
        <w:rPr>
          <w:b/>
          <w:sz w:val="28"/>
          <w:szCs w:val="28"/>
        </w:rPr>
        <w:t xml:space="preserve">2020 года                                                                  </w:t>
      </w:r>
      <w:r w:rsidRPr="00985A4D">
        <w:rPr>
          <w:b/>
          <w:sz w:val="28"/>
          <w:szCs w:val="28"/>
        </w:rPr>
        <w:tab/>
        <w:t xml:space="preserve">         </w:t>
      </w:r>
      <w:r w:rsidR="00985A4D" w:rsidRPr="00985A4D">
        <w:rPr>
          <w:b/>
          <w:sz w:val="28"/>
          <w:szCs w:val="28"/>
        </w:rPr>
        <w:t xml:space="preserve">   </w:t>
      </w:r>
      <w:r w:rsidRPr="00985A4D">
        <w:rPr>
          <w:b/>
          <w:sz w:val="28"/>
          <w:szCs w:val="28"/>
        </w:rPr>
        <w:t xml:space="preserve">    </w:t>
      </w:r>
      <w:r w:rsidR="00985A4D" w:rsidRPr="00985A4D">
        <w:rPr>
          <w:b/>
          <w:sz w:val="28"/>
          <w:szCs w:val="28"/>
        </w:rPr>
        <w:t>№ 13</w:t>
      </w:r>
    </w:p>
    <w:p w:rsidR="00F61A42" w:rsidRPr="00F61A42" w:rsidRDefault="00F61A42" w:rsidP="00164E35">
      <w:pPr>
        <w:jc w:val="center"/>
        <w:rPr>
          <w:sz w:val="28"/>
          <w:szCs w:val="28"/>
        </w:rPr>
      </w:pPr>
    </w:p>
    <w:p w:rsidR="00F61A42" w:rsidRPr="00F61A42" w:rsidRDefault="00F61A42" w:rsidP="00164E35">
      <w:pPr>
        <w:jc w:val="center"/>
        <w:rPr>
          <w:sz w:val="28"/>
          <w:szCs w:val="28"/>
        </w:rPr>
      </w:pPr>
      <w:r w:rsidRPr="00F61A42">
        <w:rPr>
          <w:sz w:val="28"/>
          <w:szCs w:val="28"/>
        </w:rPr>
        <w:t>с. Иволгинск</w:t>
      </w:r>
    </w:p>
    <w:p w:rsidR="00C55CAF" w:rsidRPr="009A22EA" w:rsidRDefault="00C55CAF" w:rsidP="00164E35">
      <w:pPr>
        <w:jc w:val="center"/>
      </w:pPr>
    </w:p>
    <w:p w:rsidR="00985A4D" w:rsidRDefault="005858D7" w:rsidP="00985A4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85A4D">
        <w:rPr>
          <w:b/>
          <w:sz w:val="28"/>
          <w:szCs w:val="28"/>
        </w:rPr>
        <w:t xml:space="preserve">оложения </w:t>
      </w:r>
      <w:r w:rsidR="00B2389E" w:rsidRPr="00B2389E">
        <w:rPr>
          <w:b/>
          <w:sz w:val="28"/>
          <w:szCs w:val="28"/>
        </w:rPr>
        <w:t>о жилищной комиссии</w:t>
      </w:r>
      <w:r>
        <w:rPr>
          <w:b/>
          <w:sz w:val="28"/>
          <w:szCs w:val="28"/>
        </w:rPr>
        <w:t xml:space="preserve"> </w:t>
      </w:r>
    </w:p>
    <w:p w:rsidR="00E70289" w:rsidRDefault="00985A4D" w:rsidP="00985A4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858D7">
        <w:rPr>
          <w:b/>
          <w:sz w:val="28"/>
          <w:szCs w:val="28"/>
        </w:rPr>
        <w:t>дминистрации МО СП «Иволгинское»</w:t>
      </w:r>
    </w:p>
    <w:p w:rsidR="00B2389E" w:rsidRPr="00B2389E" w:rsidRDefault="00B2389E" w:rsidP="00164E35">
      <w:pPr>
        <w:ind w:right="5835"/>
        <w:jc w:val="both"/>
        <w:rPr>
          <w:b/>
          <w:sz w:val="28"/>
          <w:szCs w:val="28"/>
        </w:rPr>
      </w:pPr>
    </w:p>
    <w:p w:rsidR="00472A77" w:rsidRPr="00472A77" w:rsidRDefault="00547B69" w:rsidP="00164E35">
      <w:pPr>
        <w:ind w:firstLine="708"/>
        <w:jc w:val="both"/>
        <w:rPr>
          <w:sz w:val="28"/>
          <w:szCs w:val="28"/>
        </w:rPr>
      </w:pPr>
      <w:proofErr w:type="gramStart"/>
      <w:r w:rsidRPr="00B2389E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2389E">
          <w:rPr>
            <w:sz w:val="28"/>
            <w:szCs w:val="28"/>
          </w:rPr>
          <w:t>2003 г</w:t>
        </w:r>
      </w:smartTag>
      <w:r w:rsidRPr="00B2389E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B2389E" w:rsidRPr="00B2389E">
        <w:rPr>
          <w:sz w:val="28"/>
          <w:szCs w:val="28"/>
        </w:rPr>
        <w:t xml:space="preserve"> Законом Республики Бурятия от 29 декабря 2005 г. N 1440-III «Об установлении порядка признания граждан малоимущими в целях постановки на учет в качестве, нуждающихся в жилых помещениях муниципального жилищного</w:t>
      </w:r>
      <w:proofErr w:type="gramEnd"/>
      <w:r w:rsidR="00B2389E" w:rsidRPr="00B2389E">
        <w:rPr>
          <w:sz w:val="28"/>
          <w:szCs w:val="28"/>
        </w:rPr>
        <w:t xml:space="preserve"> фонда, предоставляемых по договорам социального найма», </w:t>
      </w:r>
      <w:r w:rsidR="00B2389E" w:rsidRPr="00B2389E">
        <w:rPr>
          <w:color w:val="000000"/>
          <w:sz w:val="28"/>
          <w:szCs w:val="28"/>
          <w:shd w:val="clear" w:color="auto" w:fill="FFFFFF"/>
        </w:rPr>
        <w:t>Законом Республики Бурятия от 07.07.2006 г. № 1732-</w:t>
      </w:r>
      <w:r w:rsidR="00B2389E" w:rsidRPr="00B2389E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B2389E" w:rsidRPr="00B2389E">
        <w:rPr>
          <w:color w:val="000000"/>
          <w:sz w:val="28"/>
          <w:szCs w:val="28"/>
          <w:shd w:val="clear" w:color="auto" w:fill="FFFFFF"/>
        </w:rPr>
        <w:t xml:space="preserve"> «О порядке  ведения учета граждан в качестве нуждающихся в жилых помещениях, предоставляемых  по договорам социального найма»,</w:t>
      </w:r>
      <w:r w:rsidRPr="00B2389E">
        <w:rPr>
          <w:sz w:val="28"/>
          <w:szCs w:val="28"/>
        </w:rPr>
        <w:t xml:space="preserve"> Уставом </w:t>
      </w:r>
      <w:r w:rsidR="00DE7535" w:rsidRPr="00B2389E">
        <w:rPr>
          <w:sz w:val="28"/>
          <w:szCs w:val="28"/>
        </w:rPr>
        <w:t>муниципального образования сельское поселение «Иволгинское»</w:t>
      </w:r>
      <w:r w:rsidR="00B2389E">
        <w:rPr>
          <w:sz w:val="28"/>
          <w:szCs w:val="28"/>
        </w:rPr>
        <w:t>, администрация МО СП «Иволгинское» постановляет:</w:t>
      </w:r>
    </w:p>
    <w:p w:rsidR="00472A77" w:rsidRPr="00B2389E" w:rsidRDefault="00472A77" w:rsidP="00164E35">
      <w:pPr>
        <w:rPr>
          <w:sz w:val="28"/>
          <w:szCs w:val="28"/>
        </w:rPr>
      </w:pPr>
    </w:p>
    <w:p w:rsidR="00B2389E" w:rsidRPr="00B2389E" w:rsidRDefault="00472A77" w:rsidP="00164E35">
      <w:pPr>
        <w:pStyle w:val="a5"/>
        <w:numPr>
          <w:ilvl w:val="0"/>
          <w:numId w:val="13"/>
        </w:numPr>
        <w:ind w:left="0"/>
        <w:rPr>
          <w:sz w:val="28"/>
        </w:rPr>
      </w:pPr>
      <w:r w:rsidRPr="00B2389E">
        <w:rPr>
          <w:sz w:val="28"/>
        </w:rPr>
        <w:t>Утвердить Положение о</w:t>
      </w:r>
      <w:r w:rsidR="00E42060" w:rsidRPr="00B2389E">
        <w:rPr>
          <w:sz w:val="28"/>
        </w:rPr>
        <w:t xml:space="preserve"> жилищной</w:t>
      </w:r>
      <w:r w:rsidRPr="00B2389E">
        <w:rPr>
          <w:sz w:val="28"/>
        </w:rPr>
        <w:t xml:space="preserve"> комиссии  согласно приложению</w:t>
      </w:r>
      <w:r w:rsidR="00B2389E" w:rsidRPr="00B2389E">
        <w:rPr>
          <w:sz w:val="28"/>
        </w:rPr>
        <w:t xml:space="preserve"> № 1</w:t>
      </w:r>
      <w:r w:rsidRPr="00B2389E">
        <w:rPr>
          <w:sz w:val="28"/>
        </w:rPr>
        <w:t xml:space="preserve"> </w:t>
      </w:r>
    </w:p>
    <w:p w:rsidR="00B2389E" w:rsidRPr="00B2389E" w:rsidRDefault="00B2389E" w:rsidP="00164E35">
      <w:pPr>
        <w:pStyle w:val="a5"/>
        <w:numPr>
          <w:ilvl w:val="0"/>
          <w:numId w:val="13"/>
        </w:numPr>
        <w:ind w:left="0"/>
        <w:rPr>
          <w:sz w:val="28"/>
        </w:rPr>
      </w:pPr>
      <w:r w:rsidRPr="00B2389E">
        <w:rPr>
          <w:sz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B2389E" w:rsidRPr="00B2389E" w:rsidRDefault="00472A77" w:rsidP="00164E35">
      <w:pPr>
        <w:pStyle w:val="a5"/>
        <w:numPr>
          <w:ilvl w:val="0"/>
          <w:numId w:val="13"/>
        </w:numPr>
        <w:ind w:left="0"/>
        <w:rPr>
          <w:sz w:val="28"/>
        </w:rPr>
      </w:pPr>
      <w:r w:rsidRPr="00B2389E">
        <w:rPr>
          <w:sz w:val="28"/>
        </w:rPr>
        <w:t>Настоящее постановление вступает в силу со дня его официального обнародования</w:t>
      </w:r>
      <w:r w:rsidR="00B2389E" w:rsidRPr="00B2389E">
        <w:rPr>
          <w:sz w:val="28"/>
        </w:rPr>
        <w:t>.</w:t>
      </w:r>
    </w:p>
    <w:p w:rsidR="00B2389E" w:rsidRPr="00B2389E" w:rsidRDefault="00B2389E" w:rsidP="00164E35">
      <w:pPr>
        <w:pStyle w:val="a5"/>
        <w:numPr>
          <w:ilvl w:val="0"/>
          <w:numId w:val="13"/>
        </w:numPr>
        <w:ind w:left="0"/>
        <w:rPr>
          <w:sz w:val="28"/>
        </w:rPr>
      </w:pPr>
      <w:proofErr w:type="gramStart"/>
      <w:r w:rsidRPr="00B2389E">
        <w:rPr>
          <w:sz w:val="28"/>
        </w:rPr>
        <w:t>Контроль  за</w:t>
      </w:r>
      <w:proofErr w:type="gramEnd"/>
      <w:r w:rsidRPr="00B2389E">
        <w:rPr>
          <w:sz w:val="28"/>
        </w:rPr>
        <w:t xml:space="preserve"> выполнением настоящего постановления оставляю за собой.</w:t>
      </w:r>
    </w:p>
    <w:p w:rsidR="005858D7" w:rsidRDefault="005858D7" w:rsidP="00164E35">
      <w:pPr>
        <w:contextualSpacing/>
        <w:jc w:val="both"/>
        <w:rPr>
          <w:b/>
          <w:sz w:val="28"/>
          <w:szCs w:val="28"/>
        </w:rPr>
      </w:pPr>
    </w:p>
    <w:p w:rsidR="00B2389E" w:rsidRPr="004746BA" w:rsidRDefault="00B2389E" w:rsidP="00164E35">
      <w:pPr>
        <w:contextualSpacing/>
        <w:jc w:val="both"/>
        <w:rPr>
          <w:b/>
          <w:sz w:val="28"/>
          <w:szCs w:val="28"/>
        </w:rPr>
      </w:pPr>
      <w:r w:rsidRPr="004746BA">
        <w:rPr>
          <w:b/>
          <w:sz w:val="28"/>
          <w:szCs w:val="28"/>
        </w:rPr>
        <w:t>Глава муниципального образования</w:t>
      </w:r>
    </w:p>
    <w:p w:rsidR="00645B38" w:rsidRDefault="00B2389E" w:rsidP="00164E35">
      <w:pPr>
        <w:rPr>
          <w:b/>
          <w:sz w:val="28"/>
          <w:szCs w:val="28"/>
        </w:rPr>
      </w:pPr>
      <w:r w:rsidRPr="004746BA">
        <w:rPr>
          <w:b/>
          <w:sz w:val="28"/>
          <w:szCs w:val="28"/>
        </w:rPr>
        <w:t xml:space="preserve">сельское поселение «Иволгинское»                                          </w:t>
      </w:r>
      <w:r>
        <w:rPr>
          <w:b/>
          <w:sz w:val="28"/>
          <w:szCs w:val="28"/>
        </w:rPr>
        <w:t xml:space="preserve">  </w:t>
      </w:r>
      <w:r w:rsidR="00645B38">
        <w:rPr>
          <w:b/>
          <w:sz w:val="28"/>
          <w:szCs w:val="28"/>
        </w:rPr>
        <w:t xml:space="preserve">    </w:t>
      </w:r>
      <w:r w:rsidRPr="004746BA">
        <w:rPr>
          <w:b/>
          <w:sz w:val="28"/>
          <w:szCs w:val="28"/>
        </w:rPr>
        <w:t xml:space="preserve">А.Ц. </w:t>
      </w:r>
      <w:proofErr w:type="spellStart"/>
      <w:r w:rsidRPr="004746BA">
        <w:rPr>
          <w:b/>
          <w:sz w:val="28"/>
          <w:szCs w:val="28"/>
        </w:rPr>
        <w:t>Мункуев</w:t>
      </w:r>
      <w:proofErr w:type="spellEnd"/>
    </w:p>
    <w:p w:rsidR="00985A4D" w:rsidRDefault="009A22EA" w:rsidP="005858D7">
      <w:pPr>
        <w:rPr>
          <w:sz w:val="28"/>
          <w:szCs w:val="28"/>
        </w:rPr>
      </w:pPr>
      <w:r w:rsidRPr="00472A77">
        <w:rPr>
          <w:sz w:val="28"/>
          <w:szCs w:val="28"/>
        </w:rPr>
        <w:t xml:space="preserve">                                                                     </w:t>
      </w:r>
      <w:r w:rsidR="005858D7">
        <w:rPr>
          <w:sz w:val="28"/>
          <w:szCs w:val="28"/>
        </w:rPr>
        <w:t xml:space="preserve">                 </w:t>
      </w:r>
      <w:r w:rsidR="005858D7">
        <w:rPr>
          <w:sz w:val="28"/>
          <w:szCs w:val="28"/>
        </w:rPr>
        <w:tab/>
      </w:r>
      <w:r w:rsidR="005858D7">
        <w:rPr>
          <w:sz w:val="28"/>
          <w:szCs w:val="28"/>
        </w:rPr>
        <w:tab/>
        <w:t xml:space="preserve">       </w:t>
      </w:r>
    </w:p>
    <w:p w:rsidR="00985A4D" w:rsidRDefault="00985A4D" w:rsidP="005858D7">
      <w:pPr>
        <w:rPr>
          <w:sz w:val="28"/>
          <w:szCs w:val="28"/>
        </w:rPr>
      </w:pPr>
    </w:p>
    <w:p w:rsidR="00985A4D" w:rsidRDefault="00985A4D" w:rsidP="005858D7">
      <w:pPr>
        <w:rPr>
          <w:sz w:val="28"/>
          <w:szCs w:val="28"/>
        </w:rPr>
      </w:pPr>
      <w:bookmarkStart w:id="0" w:name="_GoBack"/>
      <w:bookmarkEnd w:id="0"/>
    </w:p>
    <w:p w:rsidR="00645B38" w:rsidRDefault="00B2389E" w:rsidP="00985A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4A1D72" w:rsidRPr="00472A77">
        <w:rPr>
          <w:sz w:val="28"/>
          <w:szCs w:val="28"/>
        </w:rPr>
        <w:t xml:space="preserve"> </w:t>
      </w:r>
    </w:p>
    <w:p w:rsidR="00645B38" w:rsidRDefault="004A1D72" w:rsidP="00645B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F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38" w:rsidRDefault="00AF2DC8" w:rsidP="00645B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A1D72"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DC8" w:rsidRDefault="00B2389E" w:rsidP="00645B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4A1D72" w:rsidRPr="00472A77" w:rsidRDefault="004A1D72" w:rsidP="00645B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 от </w:t>
      </w:r>
      <w:r w:rsidR="00985A4D">
        <w:rPr>
          <w:rFonts w:ascii="Times New Roman" w:hAnsi="Times New Roman" w:cs="Times New Roman"/>
          <w:sz w:val="28"/>
          <w:szCs w:val="28"/>
        </w:rPr>
        <w:t xml:space="preserve">«19» мая </w:t>
      </w:r>
      <w:r w:rsidR="00B2389E">
        <w:rPr>
          <w:rFonts w:ascii="Times New Roman" w:hAnsi="Times New Roman" w:cs="Times New Roman"/>
          <w:sz w:val="28"/>
          <w:szCs w:val="28"/>
        </w:rPr>
        <w:t>2020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5A4D">
        <w:rPr>
          <w:rFonts w:ascii="Times New Roman" w:hAnsi="Times New Roman" w:cs="Times New Roman"/>
          <w:sz w:val="28"/>
          <w:szCs w:val="28"/>
        </w:rPr>
        <w:t>13</w:t>
      </w:r>
    </w:p>
    <w:p w:rsidR="004A1D72" w:rsidRPr="00472A77" w:rsidRDefault="004A1D72" w:rsidP="00164E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89E" w:rsidRPr="00F61A42" w:rsidRDefault="00B2389E" w:rsidP="00164E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1D72" w:rsidRPr="00F61A42" w:rsidRDefault="004A1D72" w:rsidP="00164E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A42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A1D72" w:rsidRPr="00F61A42" w:rsidRDefault="004A1D72" w:rsidP="00164E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A42">
        <w:rPr>
          <w:rFonts w:ascii="Times New Roman" w:hAnsi="Times New Roman" w:cs="Times New Roman"/>
          <w:b/>
          <w:sz w:val="32"/>
          <w:szCs w:val="28"/>
        </w:rPr>
        <w:t>о жилищной комиссии</w:t>
      </w:r>
      <w:r w:rsidR="00016C16">
        <w:rPr>
          <w:rFonts w:ascii="Times New Roman" w:hAnsi="Times New Roman" w:cs="Times New Roman"/>
          <w:b/>
          <w:sz w:val="32"/>
          <w:szCs w:val="28"/>
        </w:rPr>
        <w:t xml:space="preserve"> администрации МО СП «Иволгинское»</w:t>
      </w:r>
    </w:p>
    <w:p w:rsidR="004A1D72" w:rsidRPr="00472A77" w:rsidRDefault="004A1D72" w:rsidP="00164E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F61A42" w:rsidRDefault="004A1D72" w:rsidP="00164E35">
      <w:pPr>
        <w:pStyle w:val="ConsNormal"/>
        <w:ind w:right="0" w:firstLine="0"/>
        <w:jc w:val="center"/>
        <w:rPr>
          <w:b/>
          <w:bCs/>
          <w:sz w:val="28"/>
          <w:szCs w:val="28"/>
        </w:rPr>
      </w:pPr>
      <w:r w:rsidRPr="00F61A42">
        <w:rPr>
          <w:b/>
          <w:bCs/>
          <w:sz w:val="28"/>
          <w:szCs w:val="28"/>
        </w:rPr>
        <w:t>1. Общие положения</w:t>
      </w:r>
    </w:p>
    <w:p w:rsidR="004A1D72" w:rsidRPr="00472A77" w:rsidRDefault="004A1D72" w:rsidP="00164E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5858D7" w:rsidRDefault="004A1D72" w:rsidP="00164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58D7">
        <w:rPr>
          <w:sz w:val="28"/>
          <w:szCs w:val="28"/>
        </w:rPr>
        <w:t>1.1 Жилищная комиссия (далее - Комиссия), создана в целях признания  граждан, в качестве нуждающихся в жилых помещениях, для рассмотрения пак</w:t>
      </w:r>
      <w:r w:rsidR="00DE7535" w:rsidRPr="005858D7">
        <w:rPr>
          <w:sz w:val="28"/>
          <w:szCs w:val="28"/>
        </w:rPr>
        <w:t>ета документов о постановке на</w:t>
      </w:r>
      <w:r w:rsidRPr="005858D7">
        <w:rPr>
          <w:sz w:val="28"/>
          <w:szCs w:val="28"/>
        </w:rPr>
        <w:t xml:space="preserve"> учет</w:t>
      </w:r>
      <w:r w:rsidR="00DE7535" w:rsidRPr="005858D7">
        <w:rPr>
          <w:sz w:val="28"/>
          <w:szCs w:val="28"/>
        </w:rPr>
        <w:t xml:space="preserve"> </w:t>
      </w:r>
      <w:r w:rsidR="00DE7535" w:rsidRPr="005858D7">
        <w:rPr>
          <w:bCs/>
          <w:sz w:val="28"/>
          <w:szCs w:val="28"/>
          <w:shd w:val="clear" w:color="auto" w:fill="FFFFFF"/>
        </w:rPr>
        <w:t>граждан в качестве нуждающихся в жилых помещениях, предоставляемых по договорам социального найма</w:t>
      </w:r>
      <w:r w:rsidRPr="005858D7">
        <w:rPr>
          <w:sz w:val="28"/>
          <w:szCs w:val="28"/>
        </w:rPr>
        <w:t xml:space="preserve"> и признания  граждан малоимущими </w:t>
      </w:r>
      <w:r w:rsidR="00F61A42" w:rsidRPr="005858D7">
        <w:rPr>
          <w:sz w:val="28"/>
          <w:szCs w:val="28"/>
        </w:rPr>
        <w:t>в целях постановки на учет в качестве, нуждающихся в жилых помещениях муниципального жилищного фонда, предоставляемых по договорам социального найма</w:t>
      </w:r>
      <w:r w:rsidR="00164E35" w:rsidRPr="005858D7">
        <w:rPr>
          <w:sz w:val="28"/>
          <w:szCs w:val="28"/>
        </w:rPr>
        <w:t>, организации</w:t>
      </w:r>
      <w:proofErr w:type="gramEnd"/>
      <w:r w:rsidR="00164E35" w:rsidRPr="005858D7">
        <w:rPr>
          <w:sz w:val="28"/>
          <w:szCs w:val="28"/>
        </w:rPr>
        <w:t xml:space="preserve"> работы по оформлению документов граждан – участников жилищных программ</w:t>
      </w:r>
      <w:r w:rsidR="005858D7">
        <w:rPr>
          <w:sz w:val="28"/>
          <w:szCs w:val="28"/>
        </w:rPr>
        <w:t>.</w:t>
      </w:r>
    </w:p>
    <w:p w:rsidR="004A1D72" w:rsidRPr="005858D7" w:rsidRDefault="004A1D72" w:rsidP="00164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8D7">
        <w:rPr>
          <w:sz w:val="28"/>
          <w:szCs w:val="28"/>
        </w:rPr>
        <w:t>1.2 Комиссия в своей деятельности руководствуется федеральными</w:t>
      </w:r>
      <w:r w:rsidR="00B2389E" w:rsidRPr="005858D7">
        <w:rPr>
          <w:sz w:val="28"/>
          <w:szCs w:val="28"/>
        </w:rPr>
        <w:t xml:space="preserve"> законами</w:t>
      </w:r>
      <w:r w:rsidRPr="005858D7">
        <w:rPr>
          <w:sz w:val="28"/>
          <w:szCs w:val="28"/>
        </w:rPr>
        <w:t xml:space="preserve"> и законами</w:t>
      </w:r>
      <w:r w:rsidR="00B2389E" w:rsidRPr="005858D7">
        <w:rPr>
          <w:sz w:val="28"/>
          <w:szCs w:val="28"/>
        </w:rPr>
        <w:t xml:space="preserve"> Республики Бурятия</w:t>
      </w:r>
      <w:r w:rsidRPr="005858D7">
        <w:rPr>
          <w:sz w:val="28"/>
          <w:szCs w:val="28"/>
        </w:rPr>
        <w:t>, иными нормативными правовыми актами и настоящим Положением.</w:t>
      </w:r>
    </w:p>
    <w:p w:rsidR="004A1D72" w:rsidRPr="005858D7" w:rsidRDefault="004A1D72" w:rsidP="00164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8D7">
        <w:rPr>
          <w:sz w:val="28"/>
          <w:szCs w:val="28"/>
        </w:rPr>
        <w:t xml:space="preserve">1.3 Персональный состав Комиссии утверждается и изменяется </w:t>
      </w:r>
      <w:r w:rsidR="00C161D1" w:rsidRPr="005858D7">
        <w:rPr>
          <w:sz w:val="28"/>
          <w:szCs w:val="28"/>
        </w:rPr>
        <w:t>Распоряжением</w:t>
      </w:r>
      <w:r w:rsidRPr="005858D7">
        <w:rPr>
          <w:sz w:val="28"/>
          <w:szCs w:val="28"/>
        </w:rPr>
        <w:t xml:space="preserve"> Главы</w:t>
      </w:r>
      <w:r w:rsidR="00AF2DC8" w:rsidRPr="005858D7">
        <w:rPr>
          <w:sz w:val="28"/>
          <w:szCs w:val="28"/>
        </w:rPr>
        <w:t xml:space="preserve"> </w:t>
      </w:r>
      <w:r w:rsidR="00C161D1" w:rsidRPr="005858D7">
        <w:rPr>
          <w:sz w:val="28"/>
          <w:szCs w:val="28"/>
        </w:rPr>
        <w:t>МО СП «Иволгинское»</w:t>
      </w:r>
      <w:r w:rsidRPr="005858D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ind w:right="0" w:firstLine="0"/>
        <w:jc w:val="both"/>
        <w:rPr>
          <w:sz w:val="28"/>
          <w:szCs w:val="28"/>
        </w:rPr>
      </w:pPr>
    </w:p>
    <w:p w:rsidR="004A1D72" w:rsidRPr="00F61A42" w:rsidRDefault="004A1D72" w:rsidP="00164E35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 xml:space="preserve">2. </w:t>
      </w:r>
      <w:r w:rsidRPr="00F61A42">
        <w:rPr>
          <w:b/>
          <w:bCs/>
          <w:sz w:val="28"/>
          <w:szCs w:val="28"/>
        </w:rPr>
        <w:t>Деятельность жилищной комиссии</w:t>
      </w:r>
    </w:p>
    <w:p w:rsidR="004A1D72" w:rsidRPr="00472A77" w:rsidRDefault="004A1D72" w:rsidP="00164E35">
      <w:pPr>
        <w:pStyle w:val="ConsNormal"/>
        <w:ind w:right="0" w:firstLine="540"/>
        <w:jc w:val="both"/>
        <w:rPr>
          <w:sz w:val="28"/>
          <w:szCs w:val="28"/>
        </w:rPr>
      </w:pPr>
    </w:p>
    <w:p w:rsidR="004A1D72" w:rsidRPr="00472A77" w:rsidRDefault="004A1D72" w:rsidP="00164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2.1 Комиссия создается на основании </w:t>
      </w:r>
      <w:r w:rsidR="00F93794" w:rsidRPr="0014216E">
        <w:rPr>
          <w:sz w:val="28"/>
          <w:szCs w:val="28"/>
        </w:rPr>
        <w:t>Постановления</w:t>
      </w:r>
      <w:r w:rsidR="00C161D1">
        <w:rPr>
          <w:sz w:val="28"/>
          <w:szCs w:val="28"/>
        </w:rPr>
        <w:t xml:space="preserve"> </w:t>
      </w:r>
      <w:r w:rsidR="00C161D1" w:rsidRPr="00472A77">
        <w:rPr>
          <w:sz w:val="28"/>
          <w:szCs w:val="28"/>
        </w:rPr>
        <w:t>Главы</w:t>
      </w:r>
      <w:r w:rsidR="00C161D1">
        <w:rPr>
          <w:sz w:val="28"/>
          <w:szCs w:val="28"/>
        </w:rPr>
        <w:t xml:space="preserve"> МО СП «Иволгинское»</w:t>
      </w:r>
      <w:r w:rsidRPr="00472A7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2.2</w:t>
      </w:r>
      <w:proofErr w:type="gramStart"/>
      <w:r w:rsidRPr="00472A77">
        <w:rPr>
          <w:sz w:val="28"/>
          <w:szCs w:val="28"/>
        </w:rPr>
        <w:t xml:space="preserve"> В</w:t>
      </w:r>
      <w:proofErr w:type="gramEnd"/>
      <w:r w:rsidRPr="00472A77">
        <w:rPr>
          <w:sz w:val="28"/>
          <w:szCs w:val="28"/>
        </w:rPr>
        <w:t xml:space="preserve"> состав жилищно</w:t>
      </w:r>
      <w:r w:rsidR="00C161D1">
        <w:rPr>
          <w:sz w:val="28"/>
          <w:szCs w:val="28"/>
        </w:rPr>
        <w:t>й комиссии входят</w:t>
      </w:r>
      <w:r w:rsidRPr="00472A77">
        <w:rPr>
          <w:sz w:val="28"/>
          <w:szCs w:val="28"/>
        </w:rPr>
        <w:t xml:space="preserve"> представители Администрации </w:t>
      </w:r>
      <w:r w:rsidR="00C161D1">
        <w:rPr>
          <w:sz w:val="28"/>
          <w:szCs w:val="28"/>
        </w:rPr>
        <w:t>МО СП «Иволгинское»</w:t>
      </w:r>
      <w:r w:rsidRPr="00472A77">
        <w:rPr>
          <w:sz w:val="28"/>
          <w:szCs w:val="28"/>
        </w:rPr>
        <w:t>.</w:t>
      </w:r>
    </w:p>
    <w:p w:rsidR="004A1D72" w:rsidRPr="00472A77" w:rsidRDefault="004A1D72" w:rsidP="00F93794">
      <w:pPr>
        <w:pStyle w:val="ConsNormal"/>
        <w:numPr>
          <w:ilvl w:val="1"/>
          <w:numId w:val="12"/>
        </w:numPr>
        <w:ind w:left="0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Жилищную комиссию возглавляет председатель, который:</w:t>
      </w:r>
    </w:p>
    <w:p w:rsidR="004A1D72" w:rsidRPr="00472A77" w:rsidRDefault="004A1D72" w:rsidP="00164E35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2.3.1 организует работу комиссии;</w:t>
      </w:r>
    </w:p>
    <w:p w:rsidR="004A1D72" w:rsidRPr="00472A77" w:rsidRDefault="004A1D72" w:rsidP="00164E35">
      <w:pPr>
        <w:pStyle w:val="ConsNormal"/>
        <w:tabs>
          <w:tab w:val="num" w:pos="420"/>
          <w:tab w:val="num" w:pos="1430"/>
        </w:tabs>
        <w:ind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2.3.2 созывает и ведет заседания комиссии;</w:t>
      </w:r>
    </w:p>
    <w:p w:rsidR="004A1D72" w:rsidRPr="00472A77" w:rsidRDefault="004A1D72" w:rsidP="00164E35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2.3.3 подписывает протоколы заседаний комиссии;</w:t>
      </w:r>
    </w:p>
    <w:p w:rsidR="004A1D72" w:rsidRPr="00472A77" w:rsidRDefault="004A1D72" w:rsidP="00164E35">
      <w:pPr>
        <w:pStyle w:val="ConsNormal"/>
        <w:tabs>
          <w:tab w:val="num" w:pos="420"/>
          <w:tab w:val="num" w:pos="1430"/>
        </w:tabs>
        <w:ind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2.3.4 дает поручения членам комиссии в пределах ее компетенции.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2.4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 xml:space="preserve">2.5 Жилищная комиссия правомочна  осуществлять деятельность по признанию граждан малоимущими в целях </w:t>
      </w:r>
      <w:r w:rsidR="00F93794">
        <w:rPr>
          <w:sz w:val="28"/>
          <w:szCs w:val="28"/>
        </w:rPr>
        <w:t>постановки на учет 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Pr="00472A77">
        <w:rPr>
          <w:sz w:val="28"/>
          <w:szCs w:val="28"/>
        </w:rPr>
        <w:t xml:space="preserve">, организации и контроля за ведением учета граждан в качестве нуждающихся в жилых помещениях в соответствии с </w:t>
      </w:r>
      <w:r w:rsidR="00C161D1" w:rsidRPr="00B2389E">
        <w:rPr>
          <w:color w:val="000000"/>
          <w:sz w:val="28"/>
          <w:szCs w:val="28"/>
          <w:shd w:val="clear" w:color="auto" w:fill="FFFFFF"/>
        </w:rPr>
        <w:t>Законом Республики Бурятия от 07.07.2006 г. № 1732-</w:t>
      </w:r>
      <w:r w:rsidR="00C161D1" w:rsidRPr="00B2389E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C161D1" w:rsidRPr="00B2389E">
        <w:rPr>
          <w:color w:val="000000"/>
          <w:sz w:val="28"/>
          <w:szCs w:val="28"/>
          <w:shd w:val="clear" w:color="auto" w:fill="FFFFFF"/>
        </w:rPr>
        <w:t xml:space="preserve"> «О порядке  ведения учета граждан в качестве нуждающихся</w:t>
      </w:r>
      <w:proofErr w:type="gramEnd"/>
      <w:r w:rsidR="00C161D1" w:rsidRPr="00B2389E">
        <w:rPr>
          <w:color w:val="000000"/>
          <w:sz w:val="28"/>
          <w:szCs w:val="28"/>
          <w:shd w:val="clear" w:color="auto" w:fill="FFFFFF"/>
        </w:rPr>
        <w:t xml:space="preserve"> в жилых </w:t>
      </w:r>
      <w:r w:rsidR="00C161D1" w:rsidRPr="00B2389E">
        <w:rPr>
          <w:color w:val="000000"/>
          <w:sz w:val="28"/>
          <w:szCs w:val="28"/>
          <w:shd w:val="clear" w:color="auto" w:fill="FFFFFF"/>
        </w:rPr>
        <w:lastRenderedPageBreak/>
        <w:t>помещениях, предоставляемых  по договорам социального найма»</w:t>
      </w:r>
      <w:r w:rsidRPr="00472A77">
        <w:rPr>
          <w:sz w:val="28"/>
          <w:szCs w:val="28"/>
        </w:rPr>
        <w:t xml:space="preserve">, </w:t>
      </w:r>
      <w:r w:rsidR="00C161D1" w:rsidRPr="00B2389E">
        <w:rPr>
          <w:sz w:val="28"/>
          <w:szCs w:val="28"/>
        </w:rPr>
        <w:t>Законом Республики Бурятия от 29 декабря 2005 г. N 1440-III «Об установлении порядка признания граждан малоимущими в целях постановки на учет в качестве, нуждающихся в жилых помещениях муниципального жилищного фонда, предоставляемых по договорам социального найма»</w:t>
      </w:r>
      <w:r w:rsidRPr="00472A7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2.6 Заседания жилищной комиссии правомочны, если на них присутствует более половины ее членов.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2.7 Заседания жилищной комиссии проводятся по мере необходимости, </w:t>
      </w:r>
      <w:r w:rsidR="00F61A42">
        <w:rPr>
          <w:bCs/>
          <w:sz w:val="28"/>
          <w:szCs w:val="28"/>
        </w:rPr>
        <w:t>но не реже 1 раз</w:t>
      </w:r>
      <w:r w:rsidRPr="00472A77">
        <w:rPr>
          <w:bCs/>
          <w:sz w:val="28"/>
          <w:szCs w:val="28"/>
        </w:rPr>
        <w:t xml:space="preserve"> в год</w:t>
      </w:r>
      <w:r w:rsidRPr="00472A7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 Жилищная комиссия в пределах своей компетенции осуществляет следующие функции:</w:t>
      </w:r>
    </w:p>
    <w:p w:rsidR="004A1D72" w:rsidRPr="00472A77" w:rsidRDefault="004A1D72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2.8.1 Проведение работы по разъяснению </w:t>
      </w:r>
      <w:r w:rsidR="00C161D1">
        <w:rPr>
          <w:sz w:val="28"/>
          <w:szCs w:val="28"/>
        </w:rPr>
        <w:t xml:space="preserve">условий и порядка постановки на </w:t>
      </w:r>
      <w:r w:rsidRPr="00472A77">
        <w:rPr>
          <w:sz w:val="28"/>
          <w:szCs w:val="28"/>
        </w:rPr>
        <w:t>учет</w:t>
      </w:r>
      <w:r w:rsidR="00C161D1">
        <w:rPr>
          <w:sz w:val="28"/>
          <w:szCs w:val="28"/>
        </w:rPr>
        <w:t xml:space="preserve"> </w:t>
      </w:r>
      <w:r w:rsidR="00F93794">
        <w:rPr>
          <w:sz w:val="28"/>
          <w:szCs w:val="28"/>
        </w:rPr>
        <w:t>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Pr="00472A7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2.8.2 Принятие и рассмотрение документов, подаваемых гражданами в соответствии с законодательством.</w:t>
      </w:r>
    </w:p>
    <w:p w:rsidR="004A1D72" w:rsidRPr="00472A77" w:rsidRDefault="004A1D72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2.8.3 Выяснение жилищных условий граждан, претендующих на постановку на учет</w:t>
      </w:r>
      <w:r w:rsidR="00C161D1">
        <w:rPr>
          <w:sz w:val="28"/>
          <w:szCs w:val="28"/>
        </w:rPr>
        <w:t xml:space="preserve"> </w:t>
      </w:r>
      <w:r w:rsidR="00C161D1" w:rsidRPr="00B2389E">
        <w:rPr>
          <w:sz w:val="28"/>
          <w:szCs w:val="28"/>
        </w:rPr>
        <w:t>в качестве нуждающихся в жилых помещениях муниципального жилищного фонда, предоставляемых по договорам социального найма</w:t>
      </w:r>
      <w:r w:rsidRPr="00472A77">
        <w:rPr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2.8.4 Направление рекомендаций Администрации </w:t>
      </w:r>
      <w:r w:rsidR="00C161D1">
        <w:rPr>
          <w:sz w:val="28"/>
          <w:szCs w:val="28"/>
        </w:rPr>
        <w:t>МО СП «Иволгинское»</w:t>
      </w:r>
      <w:r w:rsidRPr="00472A77">
        <w:rPr>
          <w:sz w:val="28"/>
          <w:szCs w:val="28"/>
        </w:rPr>
        <w:t xml:space="preserve"> по вопросу постановки либо отказа в постановке граждан на учет</w:t>
      </w:r>
      <w:r w:rsidR="00C161D1" w:rsidRPr="00C161D1">
        <w:rPr>
          <w:sz w:val="28"/>
          <w:szCs w:val="28"/>
        </w:rPr>
        <w:t xml:space="preserve"> </w:t>
      </w:r>
      <w:r w:rsidR="00C161D1">
        <w:rPr>
          <w:sz w:val="28"/>
          <w:szCs w:val="28"/>
        </w:rPr>
        <w:t>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Pr="00472A77">
        <w:rPr>
          <w:sz w:val="28"/>
          <w:szCs w:val="28"/>
        </w:rPr>
        <w:t>, снятия их с  учета.</w:t>
      </w:r>
    </w:p>
    <w:p w:rsidR="004A1D72" w:rsidRPr="00472A77" w:rsidRDefault="004A1D72" w:rsidP="00164E35">
      <w:pPr>
        <w:pStyle w:val="ConsNormal"/>
        <w:tabs>
          <w:tab w:val="num" w:pos="143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2.8.5 Организация приема граждан по вопросам постановки на учет</w:t>
      </w:r>
      <w:r w:rsidR="00C161D1" w:rsidRPr="00C161D1">
        <w:rPr>
          <w:sz w:val="28"/>
          <w:szCs w:val="28"/>
        </w:rPr>
        <w:t xml:space="preserve"> </w:t>
      </w:r>
      <w:r w:rsidR="00F93794">
        <w:rPr>
          <w:sz w:val="28"/>
          <w:szCs w:val="28"/>
        </w:rPr>
        <w:t>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Pr="00472A77">
        <w:rPr>
          <w:sz w:val="28"/>
          <w:szCs w:val="28"/>
        </w:rPr>
        <w:t>, снятия с учета, внесения изменений в учетное дело, рассмотрение писем, заявлений и обращений граждан по данным вопросам.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2.8.6</w:t>
      </w:r>
      <w:r w:rsidR="004A1D72" w:rsidRPr="00472A77">
        <w:rPr>
          <w:sz w:val="28"/>
          <w:szCs w:val="28"/>
        </w:rPr>
        <w:t xml:space="preserve"> Ведение реестров предоставления жилых помещений в муниципальном образовании.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45"/>
        <w:jc w:val="both"/>
        <w:rPr>
          <w:sz w:val="28"/>
          <w:szCs w:val="28"/>
        </w:rPr>
      </w:pPr>
      <w:r>
        <w:rPr>
          <w:sz w:val="28"/>
          <w:szCs w:val="28"/>
        </w:rPr>
        <w:t>2.8.7</w:t>
      </w:r>
      <w:r w:rsidR="004A1D72" w:rsidRPr="00472A77">
        <w:rPr>
          <w:sz w:val="28"/>
          <w:szCs w:val="28"/>
        </w:rPr>
        <w:t xml:space="preserve"> Ведение Книги регистрации заявлений граждан о принятии на учет нуждающихся в жилых помещениях.</w:t>
      </w:r>
    </w:p>
    <w:p w:rsidR="004A1D72" w:rsidRPr="00472A77" w:rsidRDefault="00645B38" w:rsidP="00164E35">
      <w:pPr>
        <w:pStyle w:val="ConsNormal"/>
        <w:tabs>
          <w:tab w:val="num" w:pos="1430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8D7">
        <w:rPr>
          <w:sz w:val="28"/>
          <w:szCs w:val="28"/>
        </w:rPr>
        <w:t>2.8.8</w:t>
      </w:r>
      <w:r w:rsidR="004A1D72" w:rsidRPr="00472A77">
        <w:rPr>
          <w:sz w:val="28"/>
          <w:szCs w:val="28"/>
        </w:rPr>
        <w:t xml:space="preserve"> Ведение Книги учета граждан, нуждающихся в жилых помещениях.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="004A1D72" w:rsidRPr="00472A77">
        <w:rPr>
          <w:sz w:val="28"/>
          <w:szCs w:val="28"/>
        </w:rPr>
        <w:t xml:space="preserve"> Осуществление перерегистрации граждан, состоящих на учете</w:t>
      </w:r>
      <w:r w:rsidR="00C161D1" w:rsidRPr="00C161D1">
        <w:rPr>
          <w:sz w:val="28"/>
          <w:szCs w:val="28"/>
        </w:rPr>
        <w:t xml:space="preserve"> </w:t>
      </w:r>
      <w:r w:rsidR="00C161D1">
        <w:rPr>
          <w:sz w:val="28"/>
          <w:szCs w:val="28"/>
        </w:rPr>
        <w:t>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4A1D72" w:rsidRPr="00472A77">
        <w:rPr>
          <w:sz w:val="28"/>
          <w:szCs w:val="28"/>
        </w:rPr>
        <w:t xml:space="preserve">. 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2.8.10</w:t>
      </w:r>
      <w:r w:rsidR="004A1D72" w:rsidRPr="00472A77">
        <w:rPr>
          <w:sz w:val="28"/>
          <w:szCs w:val="28"/>
        </w:rPr>
        <w:t xml:space="preserve"> Уточнение очередности лиц, принятых на учет</w:t>
      </w:r>
      <w:r w:rsidR="00C161D1">
        <w:rPr>
          <w:sz w:val="28"/>
          <w:szCs w:val="28"/>
        </w:rPr>
        <w:t xml:space="preserve"> </w:t>
      </w:r>
      <w:r w:rsidR="00F93794">
        <w:rPr>
          <w:sz w:val="28"/>
          <w:szCs w:val="28"/>
        </w:rPr>
        <w:t>в качестве</w:t>
      </w:r>
      <w:r w:rsidR="00C161D1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4A1D72" w:rsidRPr="00472A77">
        <w:rPr>
          <w:sz w:val="28"/>
          <w:szCs w:val="28"/>
        </w:rPr>
        <w:t xml:space="preserve"> в период после предыдущей перерегистрации.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2.8.11</w:t>
      </w:r>
      <w:r w:rsidR="00F61A42">
        <w:rPr>
          <w:sz w:val="28"/>
          <w:szCs w:val="28"/>
        </w:rPr>
        <w:t xml:space="preserve"> Запрос раз в два</w:t>
      </w:r>
      <w:r w:rsidR="004A1D72" w:rsidRPr="00472A77">
        <w:rPr>
          <w:sz w:val="28"/>
          <w:szCs w:val="28"/>
        </w:rPr>
        <w:t xml:space="preserve"> года от граждан, состоящих на </w:t>
      </w:r>
      <w:r w:rsidR="00F61A42" w:rsidRPr="00472A77">
        <w:rPr>
          <w:sz w:val="28"/>
          <w:szCs w:val="28"/>
        </w:rPr>
        <w:t>учете</w:t>
      </w:r>
      <w:r w:rsidR="00F61A42" w:rsidRPr="00C161D1">
        <w:rPr>
          <w:sz w:val="28"/>
          <w:szCs w:val="28"/>
        </w:rPr>
        <w:t xml:space="preserve"> </w:t>
      </w:r>
      <w:r w:rsidR="00F61A42">
        <w:rPr>
          <w:sz w:val="28"/>
          <w:szCs w:val="28"/>
        </w:rPr>
        <w:t>в качестве</w:t>
      </w:r>
      <w:r w:rsidR="00F61A42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4A1D72" w:rsidRPr="00472A77">
        <w:rPr>
          <w:sz w:val="28"/>
          <w:szCs w:val="28"/>
        </w:rPr>
        <w:t xml:space="preserve">, документов, установленных </w:t>
      </w:r>
      <w:r w:rsidR="00F61A42" w:rsidRPr="00B2389E">
        <w:rPr>
          <w:color w:val="000000"/>
          <w:sz w:val="28"/>
          <w:szCs w:val="28"/>
          <w:shd w:val="clear" w:color="auto" w:fill="FFFFFF"/>
        </w:rPr>
        <w:t>Законом Республики Бурятия от 07.07.2006 г. № 1732-</w:t>
      </w:r>
      <w:r w:rsidR="00F61A42" w:rsidRPr="00B2389E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F61A42" w:rsidRPr="00B2389E">
        <w:rPr>
          <w:color w:val="000000"/>
          <w:sz w:val="28"/>
          <w:szCs w:val="28"/>
          <w:shd w:val="clear" w:color="auto" w:fill="FFFFFF"/>
        </w:rPr>
        <w:t xml:space="preserve"> «О порядке  ведения учета граждан в качестве нуждающихся в жилых помещениях, предоставляемых  по договорам социального найма»</w:t>
      </w:r>
      <w:r w:rsidR="00F61A42">
        <w:rPr>
          <w:color w:val="000000"/>
          <w:sz w:val="28"/>
          <w:szCs w:val="28"/>
          <w:shd w:val="clear" w:color="auto" w:fill="FFFFFF"/>
        </w:rPr>
        <w:t>,</w:t>
      </w:r>
      <w:r w:rsidR="00F61A42" w:rsidRPr="00F61A42">
        <w:rPr>
          <w:sz w:val="28"/>
          <w:szCs w:val="28"/>
        </w:rPr>
        <w:t xml:space="preserve"> </w:t>
      </w:r>
      <w:r w:rsidR="00F61A42" w:rsidRPr="00B2389E">
        <w:rPr>
          <w:sz w:val="28"/>
          <w:szCs w:val="28"/>
        </w:rPr>
        <w:t xml:space="preserve">Законом </w:t>
      </w:r>
      <w:r w:rsidR="00F61A42" w:rsidRPr="00B2389E">
        <w:rPr>
          <w:sz w:val="28"/>
          <w:szCs w:val="28"/>
        </w:rPr>
        <w:lastRenderedPageBreak/>
        <w:t>Республики Бурятия от 29 декабря 2005 г. N 1440-III</w:t>
      </w:r>
      <w:proofErr w:type="gramEnd"/>
      <w:r w:rsidR="00F61A42" w:rsidRPr="00B2389E">
        <w:rPr>
          <w:sz w:val="28"/>
          <w:szCs w:val="28"/>
        </w:rPr>
        <w:t xml:space="preserve"> «Об установлении порядка признания граждан </w:t>
      </w:r>
      <w:proofErr w:type="gramStart"/>
      <w:r w:rsidR="00F61A42" w:rsidRPr="00B2389E">
        <w:rPr>
          <w:sz w:val="28"/>
          <w:szCs w:val="28"/>
        </w:rPr>
        <w:t>малоимущими</w:t>
      </w:r>
      <w:proofErr w:type="gramEnd"/>
      <w:r w:rsidR="00F61A42" w:rsidRPr="00B2389E">
        <w:rPr>
          <w:sz w:val="28"/>
          <w:szCs w:val="28"/>
        </w:rPr>
        <w:t xml:space="preserve"> в целях постановки на учет в качестве, нуждающихся в жилых помещениях муниципального жилищного фонда, предоставляемых по договорам социального найма»</w:t>
      </w:r>
      <w:r w:rsidR="004A1D72" w:rsidRPr="00472A77">
        <w:rPr>
          <w:sz w:val="28"/>
          <w:szCs w:val="28"/>
        </w:rPr>
        <w:t xml:space="preserve"> для перерегистрации граждан в качестве нуждающихся в жилых помещениях и малоимущих.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2.8.12</w:t>
      </w:r>
      <w:r w:rsidR="004A1D72" w:rsidRPr="00472A77">
        <w:rPr>
          <w:sz w:val="28"/>
          <w:szCs w:val="28"/>
        </w:rPr>
        <w:t xml:space="preserve"> Своевременное предоставление уточненных данных о гражданах, состоящих на </w:t>
      </w:r>
      <w:r w:rsidR="00F61A42" w:rsidRPr="00472A77">
        <w:rPr>
          <w:sz w:val="28"/>
          <w:szCs w:val="28"/>
        </w:rPr>
        <w:t>учете</w:t>
      </w:r>
      <w:r w:rsidR="00F61A42" w:rsidRPr="00C161D1">
        <w:rPr>
          <w:sz w:val="28"/>
          <w:szCs w:val="28"/>
        </w:rPr>
        <w:t xml:space="preserve"> </w:t>
      </w:r>
      <w:r w:rsidR="00F61A42">
        <w:rPr>
          <w:sz w:val="28"/>
          <w:szCs w:val="28"/>
        </w:rPr>
        <w:t>в качестве</w:t>
      </w:r>
      <w:r w:rsidR="00F61A42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4A1D72" w:rsidRPr="00472A77">
        <w:rPr>
          <w:sz w:val="28"/>
          <w:szCs w:val="28"/>
        </w:rPr>
        <w:t>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2.8.13</w:t>
      </w:r>
      <w:r w:rsidR="004A1D72" w:rsidRPr="00472A77">
        <w:rPr>
          <w:sz w:val="28"/>
          <w:szCs w:val="28"/>
        </w:rPr>
        <w:t xml:space="preserve"> Проверка ведения </w:t>
      </w:r>
      <w:r w:rsidR="00F61A42">
        <w:rPr>
          <w:sz w:val="28"/>
          <w:szCs w:val="28"/>
        </w:rPr>
        <w:t>учетных дел</w:t>
      </w:r>
      <w:r w:rsidR="004A1D72" w:rsidRPr="00472A77">
        <w:rPr>
          <w:sz w:val="28"/>
          <w:szCs w:val="28"/>
        </w:rPr>
        <w:t xml:space="preserve"> граждан</w:t>
      </w:r>
      <w:r w:rsidR="00F61A42">
        <w:rPr>
          <w:sz w:val="28"/>
          <w:szCs w:val="28"/>
        </w:rPr>
        <w:t xml:space="preserve">  состоящих на </w:t>
      </w:r>
      <w:r w:rsidR="00F61A42" w:rsidRPr="00472A77">
        <w:rPr>
          <w:sz w:val="28"/>
          <w:szCs w:val="28"/>
        </w:rPr>
        <w:t>учете</w:t>
      </w:r>
      <w:r w:rsidR="00F61A42" w:rsidRPr="00C161D1">
        <w:rPr>
          <w:sz w:val="28"/>
          <w:szCs w:val="28"/>
        </w:rPr>
        <w:t xml:space="preserve"> </w:t>
      </w:r>
      <w:r w:rsidR="00F61A42">
        <w:rPr>
          <w:sz w:val="28"/>
          <w:szCs w:val="28"/>
        </w:rPr>
        <w:t>в качестве</w:t>
      </w:r>
      <w:r w:rsidR="00F61A42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4A1D72" w:rsidRPr="00472A77">
        <w:rPr>
          <w:sz w:val="28"/>
          <w:szCs w:val="28"/>
        </w:rPr>
        <w:t>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2.8.14</w:t>
      </w:r>
      <w:r w:rsidR="004A1D72" w:rsidRPr="00472A77">
        <w:rPr>
          <w:sz w:val="28"/>
          <w:szCs w:val="28"/>
        </w:rPr>
        <w:t xml:space="preserve"> </w:t>
      </w:r>
      <w:proofErr w:type="gramStart"/>
      <w:r w:rsidR="004A1D72" w:rsidRPr="00472A77">
        <w:rPr>
          <w:sz w:val="28"/>
          <w:szCs w:val="28"/>
        </w:rPr>
        <w:t>Контроль за</w:t>
      </w:r>
      <w:proofErr w:type="gramEnd"/>
      <w:r w:rsidR="004A1D72" w:rsidRPr="00472A77">
        <w:rPr>
          <w:sz w:val="28"/>
          <w:szCs w:val="28"/>
        </w:rPr>
        <w:t xml:space="preserve"> правомерностью постановки граждан на </w:t>
      </w:r>
      <w:r w:rsidR="00F61A42" w:rsidRPr="00472A77">
        <w:rPr>
          <w:sz w:val="28"/>
          <w:szCs w:val="28"/>
        </w:rPr>
        <w:t>учете</w:t>
      </w:r>
      <w:r w:rsidR="00F61A42" w:rsidRPr="00C161D1">
        <w:rPr>
          <w:sz w:val="28"/>
          <w:szCs w:val="28"/>
        </w:rPr>
        <w:t xml:space="preserve"> </w:t>
      </w:r>
      <w:r w:rsidR="00F61A42">
        <w:rPr>
          <w:sz w:val="28"/>
          <w:szCs w:val="28"/>
        </w:rPr>
        <w:t>в качестве</w:t>
      </w:r>
      <w:r w:rsidR="00F61A42" w:rsidRPr="00B2389E">
        <w:rPr>
          <w:sz w:val="28"/>
          <w:szCs w:val="28"/>
        </w:rPr>
        <w:t xml:space="preserve"> нуждающихся в жилых помещениях муниципального жилищного фонда, предоставляемых по договорам социального найма</w:t>
      </w:r>
      <w:r w:rsidR="00F61A42" w:rsidRPr="00472A77">
        <w:rPr>
          <w:sz w:val="28"/>
          <w:szCs w:val="28"/>
        </w:rPr>
        <w:t xml:space="preserve"> </w:t>
      </w:r>
      <w:r w:rsidR="004A1D72" w:rsidRPr="00472A77">
        <w:rPr>
          <w:sz w:val="28"/>
          <w:szCs w:val="28"/>
        </w:rPr>
        <w:t>и соблюдением очередности предоставления жилых помещений в муниципальном образовании.</w:t>
      </w:r>
    </w:p>
    <w:p w:rsidR="004A1D72" w:rsidRPr="00472A77" w:rsidRDefault="005858D7" w:rsidP="00164E35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2.8.15</w:t>
      </w:r>
      <w:r w:rsidR="004A1D72" w:rsidRPr="00472A77">
        <w:rPr>
          <w:sz w:val="28"/>
          <w:szCs w:val="28"/>
        </w:rPr>
        <w:t xml:space="preserve"> Информирование граждан об условиях приобретения жилых помещений в собственность.</w:t>
      </w:r>
    </w:p>
    <w:p w:rsidR="004A1D72" w:rsidRPr="00472A77" w:rsidRDefault="004A1D72" w:rsidP="00164E35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2.9 Для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4A1D72" w:rsidRPr="00472A77" w:rsidRDefault="004A1D72" w:rsidP="00164E3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D72" w:rsidRPr="00F61A42" w:rsidRDefault="004A1D72" w:rsidP="00164E35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F61A42">
        <w:rPr>
          <w:b/>
          <w:sz w:val="28"/>
          <w:szCs w:val="28"/>
        </w:rPr>
        <w:t xml:space="preserve">3. </w:t>
      </w:r>
      <w:r w:rsidRPr="00F61A42">
        <w:rPr>
          <w:b/>
          <w:bCs/>
          <w:sz w:val="28"/>
          <w:szCs w:val="28"/>
        </w:rPr>
        <w:t>Порядок оформления решений жилищной комиссии</w:t>
      </w:r>
    </w:p>
    <w:p w:rsidR="004A1D72" w:rsidRPr="00472A77" w:rsidRDefault="004A1D72" w:rsidP="00164E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1D72" w:rsidRPr="00472A77" w:rsidRDefault="004A1D72" w:rsidP="00164E35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3.1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  <w:r w:rsidRPr="00472A77">
        <w:rPr>
          <w:bCs/>
          <w:sz w:val="28"/>
          <w:szCs w:val="28"/>
        </w:rPr>
        <w:t xml:space="preserve"> В случае равенства голосов решающим голосом обладает председатель Комиссии</w:t>
      </w:r>
      <w:r w:rsidR="00F61A42">
        <w:rPr>
          <w:bCs/>
          <w:sz w:val="28"/>
          <w:szCs w:val="28"/>
        </w:rPr>
        <w:t>.</w:t>
      </w:r>
    </w:p>
    <w:p w:rsidR="004A1D72" w:rsidRPr="00472A77" w:rsidRDefault="004A1D72" w:rsidP="00164E35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3.2 Протокол заседания жилищной комиссии подписывает председатель.</w:t>
      </w:r>
    </w:p>
    <w:p w:rsidR="004A1D72" w:rsidRPr="00472A77" w:rsidRDefault="004A1D72" w:rsidP="00164E35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3.3 Решения, принятые жилищной комиссией и оформленные протоколом, являются обязательными для исполнения органами местного самоуправления, в компетенцию которых входит ведение квартирного учета.</w:t>
      </w:r>
    </w:p>
    <w:p w:rsidR="00645B38" w:rsidRDefault="00645B38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858D7" w:rsidRDefault="005858D7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858D7" w:rsidRDefault="005858D7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858D7" w:rsidRDefault="005858D7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93794" w:rsidRDefault="00F93794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93794" w:rsidRDefault="00F93794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93794" w:rsidRDefault="00F93794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858D7" w:rsidRDefault="005858D7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6C7C" w:rsidRDefault="00DD6C7C" w:rsidP="00645B3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6C7C" w:rsidRDefault="00645B38" w:rsidP="00DD6C7C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216E">
        <w:rPr>
          <w:rFonts w:ascii="Times New Roman" w:hAnsi="Times New Roman" w:cs="Times New Roman"/>
          <w:sz w:val="28"/>
          <w:szCs w:val="28"/>
        </w:rPr>
        <w:t>2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38" w:rsidRDefault="00645B38" w:rsidP="00DD6C7C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 w:rsidR="00DD6C7C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645B38" w:rsidRPr="00472A77" w:rsidRDefault="00985A4D" w:rsidP="00DD6C7C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«19» мая 2020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45B38" w:rsidRPr="00472A77" w:rsidRDefault="00645B38" w:rsidP="00645B38">
      <w:pPr>
        <w:pStyle w:val="ConsPlusNonformat"/>
        <w:widowControl/>
        <w:jc w:val="both"/>
        <w:rPr>
          <w:sz w:val="28"/>
          <w:szCs w:val="28"/>
        </w:rPr>
      </w:pPr>
    </w:p>
    <w:p w:rsidR="00645B38" w:rsidRPr="00472A77" w:rsidRDefault="00645B38" w:rsidP="00645B38">
      <w:pPr>
        <w:pStyle w:val="ConsPlusNonformat"/>
        <w:widowControl/>
        <w:jc w:val="both"/>
        <w:rPr>
          <w:sz w:val="28"/>
          <w:szCs w:val="28"/>
        </w:rPr>
      </w:pPr>
    </w:p>
    <w:p w:rsidR="00645B38" w:rsidRPr="00472A77" w:rsidRDefault="00645B38" w:rsidP="00645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77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645B38" w:rsidRPr="00472A77" w:rsidRDefault="00645B38" w:rsidP="00645B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38" w:rsidRPr="00472A77" w:rsidRDefault="0014216E" w:rsidP="0014216E">
      <w:pPr>
        <w:pStyle w:val="ConsPlusNonformat"/>
        <w:widowControl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Цыренжапович</w:t>
      </w:r>
      <w:proofErr w:type="spellEnd"/>
      <w:r w:rsidR="00645B38" w:rsidRPr="00472A77">
        <w:rPr>
          <w:rFonts w:ascii="Times New Roman" w:hAnsi="Times New Roman" w:cs="Times New Roman"/>
          <w:sz w:val="28"/>
          <w:szCs w:val="28"/>
        </w:rPr>
        <w:t xml:space="preserve"> - 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СП «Иволгинское»</w:t>
      </w:r>
      <w:r w:rsidR="00645B38" w:rsidRPr="00472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B38" w:rsidRPr="00472A77">
        <w:rPr>
          <w:rFonts w:ascii="Times New Roman" w:hAnsi="Times New Roman" w:cs="Times New Roman"/>
          <w:sz w:val="28"/>
          <w:szCs w:val="28"/>
        </w:rPr>
        <w:t>председатель жилищной комиссии;</w:t>
      </w:r>
    </w:p>
    <w:p w:rsidR="00645B38" w:rsidRPr="00472A77" w:rsidRDefault="0014216E" w:rsidP="0014216E">
      <w:pPr>
        <w:pStyle w:val="ConsPlusNonformat"/>
        <w:widowControl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Цыбикдоржиевич</w:t>
      </w:r>
      <w:proofErr w:type="spellEnd"/>
      <w:r w:rsidR="00DD6C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специалист-юрист </w:t>
      </w:r>
      <w:r w:rsidR="00645B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СП «Иволгинское»</w:t>
      </w:r>
      <w:r w:rsidR="00645B38" w:rsidRPr="00472A77">
        <w:rPr>
          <w:rFonts w:ascii="Times New Roman" w:hAnsi="Times New Roman" w:cs="Times New Roman"/>
          <w:sz w:val="28"/>
          <w:szCs w:val="28"/>
        </w:rPr>
        <w:t>, секретарь жилищной комиссии.</w:t>
      </w:r>
    </w:p>
    <w:p w:rsidR="00645B38" w:rsidRPr="00472A77" w:rsidRDefault="00645B38" w:rsidP="00645B38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645B38" w:rsidRPr="00472A77" w:rsidRDefault="00645B38" w:rsidP="00645B38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ЧЛЕНЫ ЖИЛИЩНОЙ КОМИССИИ:</w:t>
      </w:r>
    </w:p>
    <w:p w:rsidR="0014216E" w:rsidRDefault="0014216E" w:rsidP="001421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B38" w:rsidRDefault="0014216E" w:rsidP="0014216E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Дашамолонов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 Владимирович</w:t>
      </w:r>
      <w:r w:rsidR="00645B38">
        <w:rPr>
          <w:rFonts w:ascii="Times New Roman" w:hAnsi="Times New Roman" w:cs="Times New Roman"/>
          <w:sz w:val="28"/>
          <w:szCs w:val="28"/>
        </w:rPr>
        <w:t xml:space="preserve"> </w:t>
      </w:r>
      <w:r w:rsidR="00645B38" w:rsidRPr="00472A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МО СП «Иволгинское» по</w:t>
      </w:r>
      <w:r w:rsidR="00985A4D">
        <w:rPr>
          <w:rFonts w:ascii="Times New Roman" w:hAnsi="Times New Roman" w:cs="Times New Roman"/>
          <w:sz w:val="28"/>
          <w:szCs w:val="28"/>
        </w:rPr>
        <w:t xml:space="preserve"> развитию инфраструктуры</w:t>
      </w:r>
      <w:r w:rsidR="00645B38" w:rsidRPr="00472A77">
        <w:rPr>
          <w:rFonts w:ascii="Times New Roman" w:hAnsi="Times New Roman" w:cs="Times New Roman"/>
          <w:sz w:val="28"/>
          <w:szCs w:val="28"/>
        </w:rPr>
        <w:t>;</w:t>
      </w:r>
    </w:p>
    <w:p w:rsidR="0014216E" w:rsidRPr="00820BB7" w:rsidRDefault="0014216E" w:rsidP="00820BB7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B7"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 w:rsidRPr="0082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BB7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Pr="00820BB7">
        <w:rPr>
          <w:rFonts w:ascii="Times New Roman" w:hAnsi="Times New Roman" w:cs="Times New Roman"/>
          <w:sz w:val="28"/>
          <w:szCs w:val="28"/>
        </w:rPr>
        <w:t xml:space="preserve"> Валерьевна – заместитель главы администрации </w:t>
      </w:r>
      <w:r w:rsidR="00820BB7" w:rsidRPr="00820BB7">
        <w:rPr>
          <w:rFonts w:ascii="Times New Roman" w:hAnsi="Times New Roman" w:cs="Times New Roman"/>
          <w:sz w:val="28"/>
          <w:szCs w:val="28"/>
        </w:rPr>
        <w:t xml:space="preserve">   </w:t>
      </w:r>
      <w:r w:rsidRPr="00820BB7">
        <w:rPr>
          <w:rFonts w:ascii="Times New Roman" w:hAnsi="Times New Roman" w:cs="Times New Roman"/>
          <w:sz w:val="28"/>
          <w:szCs w:val="28"/>
        </w:rPr>
        <w:t>МО СП «Иволгинское»</w:t>
      </w:r>
      <w:r w:rsidR="00820BB7">
        <w:rPr>
          <w:rFonts w:ascii="Times New Roman" w:hAnsi="Times New Roman" w:cs="Times New Roman"/>
          <w:sz w:val="28"/>
          <w:szCs w:val="28"/>
        </w:rPr>
        <w:t xml:space="preserve"> по экономике и финансам;</w:t>
      </w:r>
    </w:p>
    <w:p w:rsidR="0014216E" w:rsidRDefault="0014216E" w:rsidP="00820BB7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98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 w:rsidR="00820BB7">
        <w:rPr>
          <w:rFonts w:ascii="Times New Roman" w:hAnsi="Times New Roman" w:cs="Times New Roman"/>
          <w:sz w:val="28"/>
          <w:szCs w:val="28"/>
        </w:rPr>
        <w:t>по обеспечению деятельности администрации МО СП «Иволгинское»;</w:t>
      </w:r>
    </w:p>
    <w:p w:rsidR="00820BB7" w:rsidRDefault="00820BB7" w:rsidP="00820BB7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Соктоева Татьяна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МКУ «САХО»;</w:t>
      </w:r>
    </w:p>
    <w:p w:rsidR="00820BB7" w:rsidRDefault="00820BB7" w:rsidP="00820BB7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Балуева Людмила Петровна – ведущий специалист по 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820BB7" w:rsidRDefault="00820BB7" w:rsidP="00820BB7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Цыренова Марина Сергеевна – ведущий специалист – землеустроитель;</w:t>
      </w:r>
    </w:p>
    <w:p w:rsidR="00472A77" w:rsidRDefault="00DD6C7C" w:rsidP="00DD6C7C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аналитик по ГИС ЖКХ.</w:t>
      </w:r>
    </w:p>
    <w:p w:rsidR="00DD6C7C" w:rsidRPr="00DD6C7C" w:rsidRDefault="00DD6C7C" w:rsidP="00DD6C7C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D6C7C" w:rsidRPr="00DD6C7C" w:rsidSect="00016C16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77B"/>
    <w:multiLevelType w:val="hybridMultilevel"/>
    <w:tmpl w:val="56D4734E"/>
    <w:lvl w:ilvl="0" w:tplc="E538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5438"/>
    <w:multiLevelType w:val="multilevel"/>
    <w:tmpl w:val="62B63C7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ED1714E"/>
    <w:multiLevelType w:val="hybridMultilevel"/>
    <w:tmpl w:val="A3CC3ACC"/>
    <w:lvl w:ilvl="0" w:tplc="139A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EAA2">
      <w:numFmt w:val="none"/>
      <w:lvlText w:val=""/>
      <w:lvlJc w:val="left"/>
      <w:pPr>
        <w:tabs>
          <w:tab w:val="num" w:pos="360"/>
        </w:tabs>
      </w:pPr>
    </w:lvl>
    <w:lvl w:ilvl="2" w:tplc="D53E23B4">
      <w:numFmt w:val="none"/>
      <w:lvlText w:val=""/>
      <w:lvlJc w:val="left"/>
      <w:pPr>
        <w:tabs>
          <w:tab w:val="num" w:pos="360"/>
        </w:tabs>
      </w:pPr>
    </w:lvl>
    <w:lvl w:ilvl="3" w:tplc="3D7642C0">
      <w:numFmt w:val="none"/>
      <w:lvlText w:val=""/>
      <w:lvlJc w:val="left"/>
      <w:pPr>
        <w:tabs>
          <w:tab w:val="num" w:pos="360"/>
        </w:tabs>
      </w:pPr>
    </w:lvl>
    <w:lvl w:ilvl="4" w:tplc="30F8068E">
      <w:numFmt w:val="none"/>
      <w:lvlText w:val=""/>
      <w:lvlJc w:val="left"/>
      <w:pPr>
        <w:tabs>
          <w:tab w:val="num" w:pos="360"/>
        </w:tabs>
      </w:pPr>
    </w:lvl>
    <w:lvl w:ilvl="5" w:tplc="DE32A712">
      <w:numFmt w:val="none"/>
      <w:lvlText w:val=""/>
      <w:lvlJc w:val="left"/>
      <w:pPr>
        <w:tabs>
          <w:tab w:val="num" w:pos="360"/>
        </w:tabs>
      </w:pPr>
    </w:lvl>
    <w:lvl w:ilvl="6" w:tplc="DC8A475C">
      <w:numFmt w:val="none"/>
      <w:lvlText w:val=""/>
      <w:lvlJc w:val="left"/>
      <w:pPr>
        <w:tabs>
          <w:tab w:val="num" w:pos="360"/>
        </w:tabs>
      </w:pPr>
    </w:lvl>
    <w:lvl w:ilvl="7" w:tplc="FDFAEAA2">
      <w:numFmt w:val="none"/>
      <w:lvlText w:val=""/>
      <w:lvlJc w:val="left"/>
      <w:pPr>
        <w:tabs>
          <w:tab w:val="num" w:pos="360"/>
        </w:tabs>
      </w:pPr>
    </w:lvl>
    <w:lvl w:ilvl="8" w:tplc="09322C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A51951"/>
    <w:multiLevelType w:val="hybridMultilevel"/>
    <w:tmpl w:val="F59E612E"/>
    <w:lvl w:ilvl="0" w:tplc="48D6B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542E74"/>
    <w:multiLevelType w:val="multilevel"/>
    <w:tmpl w:val="4442F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44A52B7"/>
    <w:multiLevelType w:val="hybridMultilevel"/>
    <w:tmpl w:val="5338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4854"/>
    <w:multiLevelType w:val="multilevel"/>
    <w:tmpl w:val="06B0E3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A4401E3"/>
    <w:multiLevelType w:val="multilevel"/>
    <w:tmpl w:val="147427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84D716F"/>
    <w:multiLevelType w:val="multilevel"/>
    <w:tmpl w:val="EB8282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2"/>
    <w:rsid w:val="00016C16"/>
    <w:rsid w:val="000220FD"/>
    <w:rsid w:val="00052B35"/>
    <w:rsid w:val="000E3A9D"/>
    <w:rsid w:val="00122539"/>
    <w:rsid w:val="00133824"/>
    <w:rsid w:val="0014216E"/>
    <w:rsid w:val="00146632"/>
    <w:rsid w:val="00164E35"/>
    <w:rsid w:val="00170936"/>
    <w:rsid w:val="00182227"/>
    <w:rsid w:val="00241DBF"/>
    <w:rsid w:val="002E2072"/>
    <w:rsid w:val="003217BC"/>
    <w:rsid w:val="0033716B"/>
    <w:rsid w:val="0035204C"/>
    <w:rsid w:val="003A3EA1"/>
    <w:rsid w:val="00401687"/>
    <w:rsid w:val="00426351"/>
    <w:rsid w:val="00472A77"/>
    <w:rsid w:val="00480962"/>
    <w:rsid w:val="004A1D72"/>
    <w:rsid w:val="0054348B"/>
    <w:rsid w:val="00547B69"/>
    <w:rsid w:val="005718B6"/>
    <w:rsid w:val="005858D7"/>
    <w:rsid w:val="00615E27"/>
    <w:rsid w:val="00634679"/>
    <w:rsid w:val="00645B38"/>
    <w:rsid w:val="00666F9D"/>
    <w:rsid w:val="00687193"/>
    <w:rsid w:val="006C5595"/>
    <w:rsid w:val="006D33FC"/>
    <w:rsid w:val="006E68B3"/>
    <w:rsid w:val="00714540"/>
    <w:rsid w:val="00731477"/>
    <w:rsid w:val="0077164E"/>
    <w:rsid w:val="00783062"/>
    <w:rsid w:val="007B58CB"/>
    <w:rsid w:val="00802DA0"/>
    <w:rsid w:val="00817F06"/>
    <w:rsid w:val="00820BB7"/>
    <w:rsid w:val="00834F5E"/>
    <w:rsid w:val="00836DEE"/>
    <w:rsid w:val="0084141E"/>
    <w:rsid w:val="00845814"/>
    <w:rsid w:val="008C40C3"/>
    <w:rsid w:val="0095610F"/>
    <w:rsid w:val="00985A4D"/>
    <w:rsid w:val="009A22EA"/>
    <w:rsid w:val="00A71820"/>
    <w:rsid w:val="00AE39CA"/>
    <w:rsid w:val="00AF2DC8"/>
    <w:rsid w:val="00B13AFB"/>
    <w:rsid w:val="00B22C86"/>
    <w:rsid w:val="00B2389E"/>
    <w:rsid w:val="00B36350"/>
    <w:rsid w:val="00B7029D"/>
    <w:rsid w:val="00C161D1"/>
    <w:rsid w:val="00C451E5"/>
    <w:rsid w:val="00C55CAF"/>
    <w:rsid w:val="00C751BC"/>
    <w:rsid w:val="00CC1BAC"/>
    <w:rsid w:val="00DA3A9E"/>
    <w:rsid w:val="00DD6C7C"/>
    <w:rsid w:val="00DE7535"/>
    <w:rsid w:val="00E13009"/>
    <w:rsid w:val="00E371C7"/>
    <w:rsid w:val="00E42060"/>
    <w:rsid w:val="00E70289"/>
    <w:rsid w:val="00F61A42"/>
    <w:rsid w:val="00F63D1E"/>
    <w:rsid w:val="00F93794"/>
    <w:rsid w:val="00FA31AA"/>
    <w:rsid w:val="00FA451E"/>
    <w:rsid w:val="00FB4B25"/>
    <w:rsid w:val="00FE3169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">
    <w:name w:val="heading 1"/>
    <w:basedOn w:val="a"/>
    <w:next w:val="a"/>
    <w:qFormat/>
    <w:rsid w:val="00426351"/>
    <w:pPr>
      <w:keepNext/>
      <w:ind w:right="-1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51"/>
    <w:pPr>
      <w:keepNext/>
      <w:ind w:right="-1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635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351"/>
    <w:pPr>
      <w:jc w:val="center"/>
    </w:pPr>
    <w:rPr>
      <w:b/>
      <w:bCs/>
    </w:rPr>
  </w:style>
  <w:style w:type="paragraph" w:styleId="a4">
    <w:name w:val="header"/>
    <w:basedOn w:val="a"/>
    <w:semiHidden/>
    <w:rsid w:val="0042635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rsid w:val="00426351"/>
    <w:pPr>
      <w:ind w:firstLine="500"/>
      <w:jc w:val="both"/>
    </w:pPr>
    <w:rPr>
      <w:szCs w:val="28"/>
    </w:rPr>
  </w:style>
  <w:style w:type="paragraph" w:styleId="20">
    <w:name w:val="Body Text Indent 2"/>
    <w:basedOn w:val="a"/>
    <w:link w:val="21"/>
    <w:rsid w:val="00426351"/>
    <w:pPr>
      <w:ind w:left="1134" w:hanging="1134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426351"/>
    <w:pPr>
      <w:spacing w:after="120"/>
    </w:pPr>
    <w:rPr>
      <w:sz w:val="20"/>
      <w:szCs w:val="20"/>
    </w:rPr>
  </w:style>
  <w:style w:type="paragraph" w:styleId="22">
    <w:name w:val="Body Text 2"/>
    <w:basedOn w:val="a"/>
    <w:semiHidden/>
    <w:rsid w:val="00426351"/>
    <w:pPr>
      <w:ind w:right="5601"/>
      <w:jc w:val="both"/>
    </w:pPr>
    <w:rPr>
      <w:szCs w:val="28"/>
    </w:rPr>
  </w:style>
  <w:style w:type="paragraph" w:customStyle="1" w:styleId="ConsPlusNormal">
    <w:name w:val="ConsPlusNormal"/>
    <w:rsid w:val="0035204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352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204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FA451E"/>
    <w:pPr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A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A3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A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472A77"/>
  </w:style>
  <w:style w:type="character" w:customStyle="1" w:styleId="21">
    <w:name w:val="Основной текст с отступом 2 Знак"/>
    <w:basedOn w:val="a0"/>
    <w:link w:val="20"/>
    <w:rsid w:val="00472A77"/>
    <w:rPr>
      <w:sz w:val="28"/>
      <w:szCs w:val="28"/>
    </w:rPr>
  </w:style>
  <w:style w:type="paragraph" w:styleId="aa">
    <w:name w:val="No Spacing"/>
    <w:qFormat/>
    <w:rsid w:val="00F61A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">
    <w:name w:val="heading 1"/>
    <w:basedOn w:val="a"/>
    <w:next w:val="a"/>
    <w:qFormat/>
    <w:rsid w:val="00426351"/>
    <w:pPr>
      <w:keepNext/>
      <w:ind w:right="-1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51"/>
    <w:pPr>
      <w:keepNext/>
      <w:ind w:right="-1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635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351"/>
    <w:pPr>
      <w:jc w:val="center"/>
    </w:pPr>
    <w:rPr>
      <w:b/>
      <w:bCs/>
    </w:rPr>
  </w:style>
  <w:style w:type="paragraph" w:styleId="a4">
    <w:name w:val="header"/>
    <w:basedOn w:val="a"/>
    <w:semiHidden/>
    <w:rsid w:val="0042635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rsid w:val="00426351"/>
    <w:pPr>
      <w:ind w:firstLine="500"/>
      <w:jc w:val="both"/>
    </w:pPr>
    <w:rPr>
      <w:szCs w:val="28"/>
    </w:rPr>
  </w:style>
  <w:style w:type="paragraph" w:styleId="20">
    <w:name w:val="Body Text Indent 2"/>
    <w:basedOn w:val="a"/>
    <w:link w:val="21"/>
    <w:rsid w:val="00426351"/>
    <w:pPr>
      <w:ind w:left="1134" w:hanging="1134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426351"/>
    <w:pPr>
      <w:spacing w:after="120"/>
    </w:pPr>
    <w:rPr>
      <w:sz w:val="20"/>
      <w:szCs w:val="20"/>
    </w:rPr>
  </w:style>
  <w:style w:type="paragraph" w:styleId="22">
    <w:name w:val="Body Text 2"/>
    <w:basedOn w:val="a"/>
    <w:semiHidden/>
    <w:rsid w:val="00426351"/>
    <w:pPr>
      <w:ind w:right="5601"/>
      <w:jc w:val="both"/>
    </w:pPr>
    <w:rPr>
      <w:szCs w:val="28"/>
    </w:rPr>
  </w:style>
  <w:style w:type="paragraph" w:customStyle="1" w:styleId="ConsPlusNormal">
    <w:name w:val="ConsPlusNormal"/>
    <w:rsid w:val="0035204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352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204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FA451E"/>
    <w:pPr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A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A3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A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472A77"/>
  </w:style>
  <w:style w:type="character" w:customStyle="1" w:styleId="21">
    <w:name w:val="Основной текст с отступом 2 Знак"/>
    <w:basedOn w:val="a0"/>
    <w:link w:val="20"/>
    <w:rsid w:val="00472A77"/>
    <w:rPr>
      <w:sz w:val="28"/>
      <w:szCs w:val="28"/>
    </w:rPr>
  </w:style>
  <w:style w:type="paragraph" w:styleId="aa">
    <w:name w:val="No Spacing"/>
    <w:qFormat/>
    <w:rsid w:val="00F61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9535-6125-4C41-96B0-2D56542F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Clone</dc:creator>
  <cp:lastModifiedBy>User</cp:lastModifiedBy>
  <cp:revision>2</cp:revision>
  <cp:lastPrinted>2020-05-19T03:11:00Z</cp:lastPrinted>
  <dcterms:created xsi:type="dcterms:W3CDTF">2020-05-19T03:15:00Z</dcterms:created>
  <dcterms:modified xsi:type="dcterms:W3CDTF">2020-05-19T03:15:00Z</dcterms:modified>
</cp:coreProperties>
</file>