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E3" w:rsidRDefault="001A18E3" w:rsidP="001A1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3400" cy="4699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8E3" w:rsidRDefault="001A18E3" w:rsidP="001A1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сельское поселение «Иволгинское»</w:t>
      </w:r>
    </w:p>
    <w:p w:rsidR="001A18E3" w:rsidRDefault="001A18E3" w:rsidP="001A1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Иволгинского района Республики Бурятия</w:t>
      </w:r>
    </w:p>
    <w:p w:rsidR="001A18E3" w:rsidRDefault="001A18E3" w:rsidP="001A18E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38734</wp:posOffset>
                </wp:positionV>
                <wp:extent cx="662940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.05pt" to="53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" strokeweight="3.5pt">
                <v:stroke linestyle="thickThin"/>
              </v:line>
            </w:pict>
          </mc:Fallback>
        </mc:AlternateContent>
      </w:r>
    </w:p>
    <w:p w:rsidR="001A18E3" w:rsidRDefault="001A18E3" w:rsidP="001A1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671050, Республика Бурятия, Иволгинский район, с. Иволгинск ул. Ленина, 23</w:t>
      </w:r>
    </w:p>
    <w:p w:rsidR="001A18E3" w:rsidRDefault="001A18E3" w:rsidP="001A1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8(30140) 41-0-67 факс 8(30140) 41-0-65</w:t>
      </w:r>
    </w:p>
    <w:p w:rsidR="001A18E3" w:rsidRDefault="001A18E3" w:rsidP="001A18E3">
      <w:pPr>
        <w:spacing w:after="0"/>
        <w:rPr>
          <w:rFonts w:ascii="Times New Roman" w:hAnsi="Times New Roman"/>
          <w:sz w:val="28"/>
          <w:szCs w:val="28"/>
        </w:rPr>
      </w:pPr>
    </w:p>
    <w:p w:rsidR="001A18E3" w:rsidRDefault="001A18E3" w:rsidP="001A18E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</w:t>
      </w:r>
      <w:r w:rsidR="009D20D4">
        <w:rPr>
          <w:rFonts w:ascii="Times New Roman" w:hAnsi="Times New Roman"/>
          <w:b/>
          <w:caps/>
          <w:sz w:val="28"/>
          <w:szCs w:val="28"/>
        </w:rPr>
        <w:t xml:space="preserve"> Е Ш Е Н И Е</w:t>
      </w:r>
    </w:p>
    <w:p w:rsidR="001A18E3" w:rsidRDefault="001A18E3" w:rsidP="001A18E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18E3" w:rsidRDefault="001A18E3" w:rsidP="001A18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«</w:t>
      </w:r>
      <w:r w:rsidR="00CC7423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CC7423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2022 г.                                                                     № </w:t>
      </w:r>
      <w:r w:rsidR="007D4843">
        <w:rPr>
          <w:rFonts w:ascii="Times New Roman" w:hAnsi="Times New Roman"/>
          <w:b/>
          <w:sz w:val="28"/>
          <w:szCs w:val="28"/>
        </w:rPr>
        <w:t>127</w:t>
      </w:r>
      <w:bookmarkStart w:id="0" w:name="_GoBack"/>
      <w:bookmarkEnd w:id="0"/>
    </w:p>
    <w:p w:rsidR="001A18E3" w:rsidRDefault="001A18E3" w:rsidP="001A18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Иволгинск</w:t>
      </w:r>
    </w:p>
    <w:p w:rsidR="001A18E3" w:rsidRDefault="001A18E3" w:rsidP="001A18E3">
      <w:pPr>
        <w:spacing w:after="0"/>
        <w:rPr>
          <w:rFonts w:ascii="Times New Roman" w:hAnsi="Times New Roman"/>
          <w:sz w:val="28"/>
          <w:szCs w:val="28"/>
        </w:rPr>
      </w:pPr>
    </w:p>
    <w:p w:rsidR="001A18E3" w:rsidRDefault="001A18E3" w:rsidP="001A18E3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 в  Решение Совета депутатов муниципального образования сельское поселение «Иволгинское» Иволгинского района Республики Бурятия от 30.12.2019 № 49 «О мерах по противодействию коррупции в отношении депутатов МО СП «Иволгинское»</w:t>
      </w:r>
    </w:p>
    <w:p w:rsidR="001A18E3" w:rsidRDefault="001A18E3" w:rsidP="001A18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Во исполнение экспертного заключения от 29 сентября  2022 № 01.05-32-783 на  Решение Совета депутатов муниципального образования сельское поселение «Иволгинское» Иволгинского района Республики Бурятия от 30.12.2019 № 49 «О мерах по противодействию коррупции в отношении депутатов МО СП «Иволгинское»</w:t>
      </w:r>
    </w:p>
    <w:p w:rsidR="001A18E3" w:rsidRDefault="001A18E3" w:rsidP="001A18E3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РЕШАЕТ:</w:t>
      </w:r>
    </w:p>
    <w:p w:rsidR="001A18E3" w:rsidRDefault="001A18E3" w:rsidP="001A18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18E3" w:rsidRDefault="001A18E3" w:rsidP="001A18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Решение Совета депутатов муниципального образования сельское поселение «Иволгинское» Иволгинского района Республики Бурятия от  30.12.2019 № 49 «О мерах по противодействию коррупции в отношении депутатов МО СП «Иволгинское».</w:t>
      </w:r>
    </w:p>
    <w:p w:rsidR="001A18E3" w:rsidRDefault="001A18E3" w:rsidP="001A18E3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2. Приложения № 1  после слов: «представляются» дополнить словами: «Главе Республики Бурятия».</w:t>
      </w:r>
    </w:p>
    <w:p w:rsidR="001A18E3" w:rsidRDefault="001A18E3" w:rsidP="001A18E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1A18E3" w:rsidRDefault="001A18E3" w:rsidP="001A18E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путем размещения на информационных стендах учреждений и организаций сельского поселения и опубликовать на официальном сайте МО СП «Иволгинское».</w:t>
      </w:r>
    </w:p>
    <w:p w:rsidR="001A18E3" w:rsidRDefault="001A18E3" w:rsidP="001A18E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1A18E3" w:rsidRDefault="001A18E3" w:rsidP="001A18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18E3" w:rsidRDefault="001A18E3" w:rsidP="001A18E3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1A18E3" w:rsidRDefault="001A18E3" w:rsidP="001A18E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«Иволгинское»: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А.Ц.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Мункуев</w:t>
      </w:r>
      <w:proofErr w:type="spellEnd"/>
    </w:p>
    <w:p w:rsidR="001A18E3" w:rsidRDefault="001A18E3" w:rsidP="001A18E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46100" cy="482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8E3" w:rsidRDefault="001A18E3" w:rsidP="001A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образования сельское поселение «Иволгинское»</w:t>
      </w:r>
    </w:p>
    <w:p w:rsidR="001A18E3" w:rsidRDefault="001A18E3" w:rsidP="001A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Иволгинского района Республики Бурятия</w:t>
      </w:r>
    </w:p>
    <w:p w:rsidR="001A18E3" w:rsidRDefault="001A18E3" w:rsidP="001A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5847715" cy="0"/>
                <wp:effectExtent l="28575" t="29210" r="29210" b="279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05pt" to="469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" strokeweight="3.5pt">
                <v:stroke linestyle="thickThin"/>
              </v:line>
            </w:pict>
          </mc:Fallback>
        </mc:AlternateContent>
      </w:r>
    </w:p>
    <w:p w:rsidR="001A18E3" w:rsidRDefault="001A18E3" w:rsidP="001A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671050, Республика Бурятия, Иволгинский район, с. Иволгинск ул. Ленина, 23</w:t>
      </w:r>
    </w:p>
    <w:p w:rsidR="001A18E3" w:rsidRDefault="001A18E3" w:rsidP="001A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8(30140) 41-0-67 факс 8(30140) 41-0-65</w:t>
      </w:r>
    </w:p>
    <w:p w:rsidR="001A18E3" w:rsidRDefault="001A18E3" w:rsidP="001A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1A18E3" w:rsidRDefault="001A18E3" w:rsidP="001A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28"/>
        </w:rPr>
      </w:pPr>
    </w:p>
    <w:p w:rsidR="001A18E3" w:rsidRDefault="001A18E3" w:rsidP="001A18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 «30» декабря 2019 г.                                                                                 № 49</w:t>
      </w:r>
    </w:p>
    <w:p w:rsidR="001A18E3" w:rsidRDefault="001A18E3" w:rsidP="001A18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A18E3" w:rsidRDefault="001A18E3" w:rsidP="001A18E3">
      <w:pPr>
        <w:spacing w:after="0" w:line="240" w:lineRule="auto"/>
        <w:ind w:left="34" w:hanging="3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МЕРАХ ПО ПРОТИВОДЕЙСТВИЮ </w:t>
      </w:r>
    </w:p>
    <w:p w:rsidR="001A18E3" w:rsidRDefault="001A18E3" w:rsidP="001A18E3">
      <w:pPr>
        <w:spacing w:after="0" w:line="240" w:lineRule="auto"/>
        <w:ind w:left="34" w:hanging="3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КОРРУПЦИИ В ОТНОШЕНИИ  </w:t>
      </w:r>
    </w:p>
    <w:p w:rsidR="001A18E3" w:rsidRDefault="001A18E3" w:rsidP="001A18E3">
      <w:pPr>
        <w:spacing w:after="0" w:line="240" w:lineRule="auto"/>
        <w:ind w:left="34" w:hanging="3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ДЕПУТАТОВ МО СП «ИВОЛГИНСКОЕ»</w:t>
      </w:r>
    </w:p>
    <w:p w:rsidR="001A18E3" w:rsidRDefault="001A18E3" w:rsidP="001A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18E3" w:rsidRDefault="001A18E3" w:rsidP="001A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8" w:history="1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25.12.2008 № 273-ФЗ «О противодействии коррупции», Федеральным </w:t>
      </w:r>
      <w:hyperlink r:id="rId9" w:history="1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</w:t>
      </w:r>
      <w:hyperlink r:id="rId10" w:history="1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Указом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21.09.2009 № 1066 «О проверке достоверности и полноты сведений, представляемых гражданами</w:t>
      </w:r>
      <w:r>
        <w:rPr>
          <w:rFonts w:ascii="Times New Roman" w:eastAsia="Times New Roman" w:hAnsi="Times New Roman" w:cs="Times New Roman"/>
          <w:sz w:val="28"/>
          <w:szCs w:val="28"/>
        </w:rPr>
        <w:t>, претендующими на замещение государственных должностей Российской Федерации, и лицами, замещающими государственные должности Российской Федерации,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соблюдения ограничений лицами, замещающими государственные должности Российской Федерации», Уставом МО СП «Иволгинское», Совет депутатов МО СП «Иволгинское» Республики Бурятия</w:t>
      </w:r>
    </w:p>
    <w:p w:rsidR="001A18E3" w:rsidRDefault="001A18E3" w:rsidP="001A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A18E3" w:rsidRDefault="001A18E3" w:rsidP="001A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8E3" w:rsidRDefault="001A18E3" w:rsidP="001A18E3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Положение о представлении депутатами Совета депутатов МО СП «Иволгинское» сведений о своих доходах, расходах, об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несовершеннолетних детей (Приложение № 1,).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hyperlink r:id="rId11" w:history="1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депутатами Совета депутатов МО СП «Иволгинское», и членов их семей на официальном сайте МО СП  «Иволгинское» и предоставления этих сведений средствам массовой информации для опубликования (приложение № 2).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решение Совета депутатов муниципального образования сельское поселение «Иволгинское» от 23.03.2016г. № 100 «О мерах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противодействию коррупции в отношении депутатов МО СП «Иволгинское» с последующими изменениями и дополнениями утратившим силу.</w:t>
      </w:r>
    </w:p>
    <w:p w:rsidR="001A18E3" w:rsidRDefault="001A18E3" w:rsidP="001A18E3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Настоящее решение вступает в силу со дня его официального опубликования.</w:t>
      </w:r>
    </w:p>
    <w:p w:rsidR="001A18E3" w:rsidRDefault="001A18E3" w:rsidP="001A18E3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«Иволгинское»                                          А.Ц.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Мункуев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депутатов 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 СП «Иволгинское»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№_49_ от «30» декабря 2019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представлении депутатами Совета депутатов МО СП «Иволгинское» сведений о своих доходах, расходах, об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несовершеннолетних детей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Настоящим Положением определяется порядок представления депутатами Совета депутатов МО СП «Иволгинское» сведений о полученных ими доходах, произведенных расходах, об имуществе, принадлежащем им на праве собственности, и об их обязательствах имущественного характера, а также сведений о доходах и расходах их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доходах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характера).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Сведения о доходах, расходах, об имуществе и обязательствах имущественного характера представляются: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депутатом Совета депутатов МО СП «Иволгинское» (далее - депутат);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Депутат представляет ежегодно, не позднее 1 апреля года, следующего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отчетным: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произведенных расходах,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б) сведения о доходах и расходах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в)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Федерации) в порядке, установленном законом субъекта Российской Федерации.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2" w:anchor="dst100128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частью 1 статьи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от 3 декабря 2012 года N 230-ФЗ "О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  <w:proofErr w:type="gramEnd"/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В случае непредставления по объективным причинам депутатом сведений о доходах, расходах, об имуществе и обязательствах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в Совете депутатов МО СП «Иволгинское» Республики Бурятия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характера. Данные сведения представляются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Должностное лицо, в обязанности которого входит работа со сведениями о доходах, расходах, об имуществе и обязательствах имущественного характера, виновное в их разглашении или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депутата.</w:t>
      </w:r>
    </w:p>
    <w:p w:rsidR="001A18E3" w:rsidRDefault="001A18E3" w:rsidP="001A18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депутат несет ответственностью в соответствии с законодательством Российской Федерации.</w:t>
      </w:r>
    </w:p>
    <w:p w:rsidR="001A18E3" w:rsidRDefault="001A18E3" w:rsidP="001A1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СП «Иволгинское»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№___ от «30» декабря 2019года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 И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ОБЯЗАТЕЛЬСТВАХ ИМУЩЕСТВЕННОГО ХАРАКТЕРА ДЕПУТАТОВ МО СП «ИВОЛГИНСКОЕ», И ЧЛЕНОВ ИХ СЕМЕЙ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ОФИЦИАЛЬНОМ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ОРГАНОВ МЕСТНОГО САМОУПРАВЛЕНИЯ 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 СП «ИВОЛГИНСКОЕ» И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ЭТИХ СВЕДЕНИЙ СРЕДСТВАМ МАССОВОЙ ИНФОРМАЦИИ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ОПУБЛИКОВАНИЯ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Сведения о доходах, расходах, об имуществе и обязательствах имущественного характера депутата МО СП «Иволгинское», его супруги (супруга) и несовершеннолетних детей размещаются на официальном сайте органов местного самоуправления МО СП «Иволгинское» в сети Интернет (далее - официальный сайт) и предоставляются общероссийским и республиканским средствам массовой информации для опубликования по их запросам.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20"/>
      <w:bookmarkEnd w:id="1"/>
      <w:r>
        <w:rPr>
          <w:rFonts w:ascii="Times New Roman" w:eastAsia="Times New Roman" w:hAnsi="Times New Roman" w:cs="Times New Roman"/>
          <w:bCs/>
          <w:sz w:val="28"/>
          <w:szCs w:val="28"/>
        </w:rPr>
        <w:t>2. Размещению на официальном сайте и опубликованию в средствах массовой информации подлежат следующие сведения: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а) перечень объектов недвижимого имущества, принадлежащих депутату МО СП «Иволгинское»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б) перечень транспортных средств с указанием вида и марки, принадлежащих на праве собственности депутату МО СП «Иволгинское», его супруге (супругу) и несовершеннолетним детям;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в) декларированный годовой доход депутата МО СП «Иволгинское», его супруги (супруга) и несовершеннолетних детей;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если общая сумма таких сделок превышает общий доход депутата МО СП «Иволгинское» и его супруги (супруга) за три последних года, предшествующих отчетному периоду.</w:t>
      </w:r>
      <w:proofErr w:type="gramEnd"/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3. В размещаемых на официальном сайте сведениях и в сведениях, предоставляемых средствам массовой информации для опубликования по их запросам, о доходах, расходах, об имуществе и обязательствах имущественного характера запрещается указывать: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а) иные сведения (кроме указанных в </w:t>
      </w:r>
      <w:hyperlink r:id="rId13" w:anchor="Par20" w:history="1">
        <w:r>
          <w:rPr>
            <w:rStyle w:val="a4"/>
            <w:rFonts w:ascii="Times New Roman" w:eastAsia="Times New Roman" w:hAnsi="Times New Roman" w:cs="Times New Roman"/>
            <w:bCs/>
            <w:color w:val="000000"/>
            <w:sz w:val="28"/>
            <w:szCs w:val="28"/>
            <w:u w:val="none"/>
          </w:rPr>
          <w:t>пункте 2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тоящего Порядка) о доходах, расходах депутата МО СП «Иволгинское»,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б) персональные данные супруги (супруга), детей и иных членов семьи депутата МО СП «Иволгинское»;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в) данные, позволяющие определить место жительства, почтовый адрес, телефон и иные индивидуальные средства коммуникации мэра депутата МО СП «Иволгинское», его супруги (супруга), детей и иных членов семьи;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г) данные, позволяющие определить местонахождение объектов недвижимого имущества, принадлежащих депутату МО СП «Иволгинское», его супруге (супругу), детям и иным членам семьи на праве собственности или находящихся в их пользовании;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д) информацию, отнесенную к государственной тайне или являющуюся конфиденциальной.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4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за весь период полномочий депутата,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 официальном сайте МОСП «Иволгинское»,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ежегодно обновляются в течение 14 рабочих дней со дня истечения срока, установленного для их подачи»;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Совет депутатов МО СП «Иволгинское»: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а) в течение трех рабочих дней со дня поступления запроса от </w:t>
      </w:r>
      <w:r>
        <w:rPr>
          <w:rFonts w:ascii="Times New Roman" w:eastAsia="Times New Roman" w:hAnsi="Times New Roman" w:cs="Times New Roman"/>
          <w:sz w:val="28"/>
          <w:szCs w:val="28"/>
        </w:rPr>
        <w:t>общероссийского средства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массовой информации сообщают о нем депутату МО СП «Иволгинское», в отношении которого поступил запрос;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б) в течение семи рабочих дней со дня поступления запроса от </w:t>
      </w:r>
      <w:r>
        <w:rPr>
          <w:rFonts w:ascii="Times New Roman" w:eastAsia="Times New Roman" w:hAnsi="Times New Roman" w:cs="Times New Roman"/>
          <w:sz w:val="28"/>
          <w:szCs w:val="28"/>
        </w:rPr>
        <w:t>общероссийского средства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массовой информации обеспечивают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предоставление ему сведений, указанных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hyperlink r:id="rId15" w:anchor="Par20" w:history="1">
        <w:r>
          <w:rPr>
            <w:rStyle w:val="a4"/>
            <w:rFonts w:ascii="Times New Roman" w:eastAsia="Times New Roman" w:hAnsi="Times New Roman" w:cs="Times New Roman"/>
            <w:bCs/>
            <w:color w:val="000000"/>
            <w:sz w:val="28"/>
            <w:szCs w:val="28"/>
            <w:u w:val="none"/>
          </w:rPr>
          <w:t>пункте 2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настоящего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Порядка, в том случае, если запрашиваемые сведения отсутствуют на официальном сайте.</w:t>
      </w:r>
    </w:p>
    <w:p w:rsidR="001A18E3" w:rsidRDefault="001A18E3" w:rsidP="001A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 Специалист, в должностные обязанности которого входит работа со сведениями о доходах, расходах, об имуществе и обязательствах имущественного характера,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A18E3" w:rsidRDefault="001A18E3" w:rsidP="001A18E3">
      <w:pPr>
        <w:pStyle w:val="a3"/>
        <w:rPr>
          <w:rFonts w:ascii="Times New Roman" w:hAnsi="Times New Roman"/>
          <w:b/>
          <w:sz w:val="24"/>
          <w:szCs w:val="24"/>
        </w:rPr>
      </w:pPr>
    </w:p>
    <w:p w:rsidR="001A18E3" w:rsidRDefault="001A18E3" w:rsidP="001A18E3">
      <w:pPr>
        <w:pStyle w:val="a3"/>
        <w:rPr>
          <w:rFonts w:ascii="Times New Roman" w:hAnsi="Times New Roman"/>
          <w:sz w:val="24"/>
          <w:szCs w:val="24"/>
        </w:rPr>
      </w:pPr>
    </w:p>
    <w:p w:rsidR="001A18E3" w:rsidRDefault="001A18E3" w:rsidP="001A18E3">
      <w:pPr>
        <w:pStyle w:val="a3"/>
        <w:rPr>
          <w:rFonts w:ascii="Times New Roman" w:hAnsi="Times New Roman"/>
          <w:sz w:val="24"/>
          <w:szCs w:val="24"/>
        </w:rPr>
      </w:pPr>
    </w:p>
    <w:p w:rsidR="001A18E3" w:rsidRDefault="001A18E3" w:rsidP="001A18E3"/>
    <w:p w:rsidR="00466639" w:rsidRDefault="00466639"/>
    <w:sectPr w:rsidR="0046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4AD"/>
    <w:multiLevelType w:val="hybridMultilevel"/>
    <w:tmpl w:val="EB8A9B56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">
    <w:nsid w:val="6887561C"/>
    <w:multiLevelType w:val="hybridMultilevel"/>
    <w:tmpl w:val="5C86F516"/>
    <w:lvl w:ilvl="0" w:tplc="7F8A3BB0">
      <w:start w:val="1"/>
      <w:numFmt w:val="decimal"/>
      <w:lvlText w:val="%1."/>
      <w:lvlJc w:val="left"/>
      <w:pPr>
        <w:ind w:left="46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0E"/>
    <w:rsid w:val="001A18E3"/>
    <w:rsid w:val="00466639"/>
    <w:rsid w:val="007D4843"/>
    <w:rsid w:val="009D20D4"/>
    <w:rsid w:val="00CC7423"/>
    <w:rsid w:val="00E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8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A18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8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A18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CBCCF3FD386E7F8F8CD3DBD7AB3EA3282EDF51E31809DB751AD98947E4DBC77B3CE2CBC095F927z6R5K" TargetMode="External"/><Relationship Id="rId13" Type="http://schemas.openxmlformats.org/officeDocument/2006/relationships/hyperlink" Target="file:///C:\Users\User\Desktop\1DC5~1\B4EB~1\493012~1.202\&#1088;&#1077;&#1096;&#1077;&#1085;&#1080;&#1077;%20&#1086;%20&#1074;&#1085;&#1077;&#1089;&#1077;&#1085;&#1080;&#1080;%20&#1080;&#1079;&#1084;&#1077;&#1085;&#1077;&#1085;&#1080;&#1081;%20&#8470;%20109%20&#1086;&#1090;%2028.06.2022%20&#1075;.%20&#1074;%20%20&#1056;&#1077;&#1096;&#1077;&#1085;&#1080;&#1077;%20&#1057;&#1086;&#1074;&#1077;&#1090;&#1072;%20&#1076;&#1077;&#1087;&#1091;&#1090;&#1072;&#1090;&#1086;&#1074;%20&#1084;&#1091;&#1085;&#1080;&#1094;&#1080;&#1087;&#1072;&#1083;&#1100;&#1085;&#1086;&#1075;&#1086;%20&#1086;&#1073;&#1088;&#1072;&#1079;&#1086;&#1074;&#1072;&#1085;&#1080;&#1103;%20&#1089;&#1077;&#1083;&#1100;&#1089;&#1082;&#1086;&#1077;%20&#1087;&#1086;&#1089;&#1077;&#1083;&#1077;&#1085;&#1080;&#1077;%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consultant.ru/document/cons_doc_LAW_29954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0BEF01311071A531BDCFACC76836A092AA2F53EC5EE85D11C89AFA15E438F0E7FFC1A77237C9BEF15F7B6ZCX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1DC5~1\B4EB~1\493012~1.202\&#1088;&#1077;&#1096;&#1077;&#1085;&#1080;&#1077;%20&#1086;%20&#1074;&#1085;&#1077;&#1089;&#1077;&#1085;&#1080;&#1080;%20&#1080;&#1079;&#1084;&#1077;&#1085;&#1077;&#1085;&#1080;&#1081;%20&#8470;%20109%20&#1086;&#1090;%2028.06.2022%20&#1075;.%20&#1074;%20%20&#1056;&#1077;&#1096;&#1077;&#1085;&#1080;&#1077;%20&#1057;&#1086;&#1074;&#1077;&#1090;&#1072;%20&#1076;&#1077;&#1087;&#1091;&#1090;&#1072;&#1090;&#1086;&#1074;%20&#1084;&#1091;&#1085;&#1080;&#1094;&#1080;&#1087;&#1072;&#1083;&#1100;&#1085;&#1086;&#1075;&#1086;%20&#1086;&#1073;&#1088;&#1072;&#1079;&#1086;&#1074;&#1072;&#1085;&#1080;&#1103;%20&#1089;&#1077;&#1083;&#1100;&#1089;&#1082;&#1086;&#1077;%20&#1087;&#1086;&#1089;&#1077;&#1083;&#1077;&#1085;&#1080;&#1077;%20" TargetMode="External"/><Relationship Id="rId10" Type="http://schemas.openxmlformats.org/officeDocument/2006/relationships/hyperlink" Target="consultantplus://offline/ref=F7CBCCF3FD386E7F8F8CD3DBD7AB3EA32820DD55E71709DB751AD98947zER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CBCCF3FD386E7F8F8CD3DBD7AB3EA3282FD352E21A09DB751AD98947E4DBC77B3CE2CBC095F926z6REK" TargetMode="External"/><Relationship Id="rId14" Type="http://schemas.openxmlformats.org/officeDocument/2006/relationships/hyperlink" Target="consultantplus://offline/ref=DD3160C5D125AFB5204D83BA5F0321A2FE507AE7AD2D5AE23BF16A0941CBBA0546A78AD6C26A88DD12e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2423</Words>
  <Characters>13813</Characters>
  <Application>Microsoft Office Word</Application>
  <DocSecurity>0</DocSecurity>
  <Lines>115</Lines>
  <Paragraphs>32</Paragraphs>
  <ScaleCrop>false</ScaleCrop>
  <Company/>
  <LinksUpToDate>false</LinksUpToDate>
  <CharactersWithSpaces>16204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2022-11-01T01:27:00Z</dcterms:created>
  <dcterms:modified xsi:type="dcterms:W3CDTF">2022-12-28T08:18:00Z</dcterms:modified>
</cp:coreProperties>
</file>