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1E" w:rsidRDefault="0032341E" w:rsidP="003E0934">
      <w:pPr>
        <w:jc w:val="both"/>
      </w:pPr>
    </w:p>
    <w:p w:rsidR="00335859" w:rsidRDefault="003C67F8" w:rsidP="00A815C9">
      <w:pPr>
        <w:ind w:firstLine="708"/>
        <w:jc w:val="both"/>
      </w:pPr>
      <w:r>
        <w:t>Администрация МО СП «Иволгинское» информирует о воз</w:t>
      </w:r>
      <w:r w:rsidR="00A815C9">
        <w:t>можном предоставлении земельного</w:t>
      </w:r>
      <w:r w:rsidR="00621D23">
        <w:t xml:space="preserve"> участка</w:t>
      </w:r>
      <w:r>
        <w:t>:</w:t>
      </w:r>
    </w:p>
    <w:p w:rsidR="00335859" w:rsidRDefault="003C67F8" w:rsidP="00335859">
      <w:pPr>
        <w:pStyle w:val="a3"/>
        <w:ind w:left="0"/>
        <w:jc w:val="both"/>
      </w:pPr>
      <w:r>
        <w:t xml:space="preserve">- </w:t>
      </w:r>
      <w:r w:rsidR="00621D23">
        <w:t xml:space="preserve">в </w:t>
      </w:r>
      <w:r w:rsidR="006679F6">
        <w:t>собственность</w:t>
      </w:r>
      <w:r w:rsidR="00621D23">
        <w:t xml:space="preserve">, </w:t>
      </w:r>
      <w:r>
        <w:t>категория земель</w:t>
      </w:r>
      <w:r w:rsidR="00335859">
        <w:t xml:space="preserve"> </w:t>
      </w:r>
      <w:r>
        <w:t xml:space="preserve">- земли </w:t>
      </w:r>
      <w:r w:rsidR="00621D23">
        <w:t>населенных пунктов</w:t>
      </w:r>
      <w:r>
        <w:t xml:space="preserve">, для </w:t>
      </w:r>
      <w:r w:rsidR="00802EAD">
        <w:t>сельскохозяйственного использования</w:t>
      </w:r>
      <w:r w:rsidR="00052A5B">
        <w:t xml:space="preserve">, </w:t>
      </w:r>
      <w:r w:rsidR="00621D23">
        <w:t xml:space="preserve">площадью </w:t>
      </w:r>
      <w:r w:rsidR="00EC6D54">
        <w:t>9125</w:t>
      </w:r>
      <w:r w:rsidR="00621D23">
        <w:t xml:space="preserve"> кв.м.,  </w:t>
      </w:r>
      <w:r>
        <w:t>местоположение: Р</w:t>
      </w:r>
      <w:r w:rsidR="00621D23">
        <w:t xml:space="preserve">еспублика </w:t>
      </w:r>
      <w:r>
        <w:t>Б</w:t>
      </w:r>
      <w:r w:rsidR="00621D23">
        <w:t>урятия</w:t>
      </w:r>
      <w:r>
        <w:t xml:space="preserve">, Иволгинский район, </w:t>
      </w:r>
      <w:r w:rsidR="009478E2">
        <w:t>СП Иволгинское</w:t>
      </w:r>
      <w:r w:rsidR="00621D23">
        <w:t>, с. Иволгинск</w:t>
      </w:r>
      <w:r w:rsidR="009478E2">
        <w:t>.</w:t>
      </w:r>
    </w:p>
    <w:p w:rsidR="00335859" w:rsidRDefault="003C67F8" w:rsidP="00335859">
      <w:pPr>
        <w:pStyle w:val="a3"/>
        <w:ind w:left="0" w:firstLine="708"/>
        <w:jc w:val="both"/>
      </w:pPr>
      <w:r>
        <w:t>Адрес и время приема заявлений от заинтересованных лиц и ознакомления со схемой расположения земельного участка: РБ, Иволгинский район, с. И</w:t>
      </w:r>
      <w:r w:rsidR="009478E2">
        <w:t xml:space="preserve">волгинск, ул. Ленина, 23, каб. </w:t>
      </w:r>
      <w:r w:rsidR="00621D23">
        <w:t>1</w:t>
      </w:r>
      <w:r>
        <w:t>, в пн, вт, ср, пт с 8.00-1</w:t>
      </w:r>
      <w:r w:rsidR="009478E2">
        <w:t>6</w:t>
      </w:r>
      <w:r>
        <w:t>.00</w:t>
      </w:r>
      <w:r w:rsidR="00BD75FF">
        <w:t>,</w:t>
      </w:r>
      <w:r w:rsidR="009478E2">
        <w:t xml:space="preserve"> обед с 12.00 до 13.00, </w:t>
      </w:r>
      <w:r w:rsidR="00BD75FF">
        <w:t>тел. 8</w:t>
      </w:r>
      <w:r w:rsidR="009478E2">
        <w:t>(</w:t>
      </w:r>
      <w:r w:rsidR="00BD75FF">
        <w:t>30140</w:t>
      </w:r>
      <w:r w:rsidR="009478E2">
        <w:t>)</w:t>
      </w:r>
      <w:r w:rsidR="00BD75FF">
        <w:t>41</w:t>
      </w:r>
      <w:r w:rsidR="00621D23">
        <w:t>067</w:t>
      </w:r>
      <w:r w:rsidR="00BD75FF">
        <w:t xml:space="preserve">. Окончание приема заявлений </w:t>
      </w:r>
      <w:r w:rsidR="00802EAD">
        <w:rPr>
          <w:b/>
          <w:u w:val="single"/>
        </w:rPr>
        <w:t>04.07.</w:t>
      </w:r>
      <w:bookmarkStart w:id="0" w:name="_GoBack"/>
      <w:bookmarkEnd w:id="0"/>
      <w:r w:rsidR="006679F6">
        <w:rPr>
          <w:b/>
          <w:u w:val="single"/>
        </w:rPr>
        <w:t>2024</w:t>
      </w:r>
      <w:r w:rsidR="003B2763">
        <w:rPr>
          <w:b/>
          <w:u w:val="single"/>
        </w:rPr>
        <w:t xml:space="preserve"> г.</w:t>
      </w:r>
      <w:r w:rsidR="00BD75FF">
        <w:t xml:space="preserve"> в 1</w:t>
      </w:r>
      <w:r w:rsidR="009478E2">
        <w:t>6</w:t>
      </w:r>
      <w:r w:rsidR="00BD75FF">
        <w:t>.00. Способы подачи: при личном обращении (либо через представителя), почтовой связью.</w:t>
      </w:r>
    </w:p>
    <w:p w:rsidR="00335859" w:rsidRDefault="00335859" w:rsidP="00335859">
      <w:pPr>
        <w:pStyle w:val="a3"/>
        <w:ind w:left="0" w:firstLine="708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p w:rsidR="00FA5F3C" w:rsidRDefault="00FA5F3C" w:rsidP="0032341E">
      <w:pPr>
        <w:pStyle w:val="a3"/>
        <w:ind w:left="567"/>
        <w:jc w:val="both"/>
      </w:pPr>
    </w:p>
    <w:sectPr w:rsidR="00FA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F6" w:rsidRDefault="006679F6" w:rsidP="00052A5B">
      <w:pPr>
        <w:spacing w:after="0" w:line="240" w:lineRule="auto"/>
      </w:pPr>
      <w:r>
        <w:separator/>
      </w:r>
    </w:p>
  </w:endnote>
  <w:endnote w:type="continuationSeparator" w:id="0">
    <w:p w:rsidR="006679F6" w:rsidRDefault="006679F6" w:rsidP="0005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F6" w:rsidRDefault="006679F6" w:rsidP="00052A5B">
      <w:pPr>
        <w:spacing w:after="0" w:line="240" w:lineRule="auto"/>
      </w:pPr>
      <w:r>
        <w:separator/>
      </w:r>
    </w:p>
  </w:footnote>
  <w:footnote w:type="continuationSeparator" w:id="0">
    <w:p w:rsidR="006679F6" w:rsidRDefault="006679F6" w:rsidP="0005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FC0"/>
    <w:multiLevelType w:val="hybridMultilevel"/>
    <w:tmpl w:val="EE76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1DBA"/>
    <w:multiLevelType w:val="hybridMultilevel"/>
    <w:tmpl w:val="EE76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471"/>
    <w:multiLevelType w:val="hybridMultilevel"/>
    <w:tmpl w:val="EE76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4307A"/>
    <w:multiLevelType w:val="hybridMultilevel"/>
    <w:tmpl w:val="454AAE88"/>
    <w:lvl w:ilvl="0" w:tplc="941A5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A2"/>
    <w:rsid w:val="00052A5B"/>
    <w:rsid w:val="00273EEF"/>
    <w:rsid w:val="0032341E"/>
    <w:rsid w:val="00335859"/>
    <w:rsid w:val="003B2763"/>
    <w:rsid w:val="003C67F8"/>
    <w:rsid w:val="003E0934"/>
    <w:rsid w:val="0047548A"/>
    <w:rsid w:val="00621D23"/>
    <w:rsid w:val="006679F6"/>
    <w:rsid w:val="00721C9F"/>
    <w:rsid w:val="00802EAD"/>
    <w:rsid w:val="008344B0"/>
    <w:rsid w:val="008404A9"/>
    <w:rsid w:val="00841F9C"/>
    <w:rsid w:val="009478E2"/>
    <w:rsid w:val="00A815C9"/>
    <w:rsid w:val="00AD5F92"/>
    <w:rsid w:val="00AF702C"/>
    <w:rsid w:val="00B06F7B"/>
    <w:rsid w:val="00BB40B5"/>
    <w:rsid w:val="00BC35B0"/>
    <w:rsid w:val="00BD75FF"/>
    <w:rsid w:val="00CF2459"/>
    <w:rsid w:val="00CF4E4A"/>
    <w:rsid w:val="00EC6D54"/>
    <w:rsid w:val="00F31AA2"/>
    <w:rsid w:val="00F66EB5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A5B"/>
  </w:style>
  <w:style w:type="paragraph" w:styleId="a8">
    <w:name w:val="footer"/>
    <w:basedOn w:val="a"/>
    <w:link w:val="a9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A5B"/>
  </w:style>
  <w:style w:type="paragraph" w:styleId="a8">
    <w:name w:val="footer"/>
    <w:basedOn w:val="a"/>
    <w:link w:val="a9"/>
    <w:uiPriority w:val="99"/>
    <w:unhideWhenUsed/>
    <w:rsid w:val="000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cp:lastPrinted>2022-10-14T04:54:00Z</cp:lastPrinted>
  <dcterms:created xsi:type="dcterms:W3CDTF">2024-04-15T04:12:00Z</dcterms:created>
  <dcterms:modified xsi:type="dcterms:W3CDTF">2024-06-03T00:19:00Z</dcterms:modified>
</cp:coreProperties>
</file>