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CD" w:rsidRDefault="00CE05CD" w:rsidP="00CE05CD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drawing>
          <wp:inline distT="0" distB="0" distL="0" distR="0">
            <wp:extent cx="688975" cy="7721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5CD" w:rsidRDefault="00CE05CD" w:rsidP="00CE05CD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АДМИНИСТРАЦИЯ</w:t>
      </w:r>
    </w:p>
    <w:p w:rsidR="00CE05CD" w:rsidRDefault="00CE05CD" w:rsidP="00CE05CD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МУНИЦИПАЛЬНОЕ ОБРАЗОВАНИЕ СЕЛЬСКОЕ ПОСЕЛЕНИЕ «ИВОЛГИНСКОЕ» ИВОЛГИНСКОГО РАЙОНА РЕСПУБЛИКИ БУРЯТИЯ</w:t>
      </w:r>
    </w:p>
    <w:p w:rsidR="00CE05CD" w:rsidRDefault="00CE05CD" w:rsidP="00CE05CD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БУРЯАД РЕСПУБЛИКЫН ИВАЛГЫН АЙМАГАЙ «ИВАЛГЫН» ХҮДӨӨГЭЙ ҺУУРИН ГАЗАРАЙ МУНИЦИПАЛЬНА БАЙГУУЛАМЖА</w:t>
      </w:r>
    </w:p>
    <w:p w:rsidR="00CE05CD" w:rsidRDefault="00CE05CD" w:rsidP="00CE05CD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</w:p>
    <w:p w:rsidR="00CE05CD" w:rsidRDefault="00CE05CD" w:rsidP="00CE05CD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104774</wp:posOffset>
                </wp:positionV>
                <wp:extent cx="58293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8D887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15pt,8.25pt" to="48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CE05CD" w:rsidRDefault="00CE05CD" w:rsidP="00CE05CD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</w:p>
    <w:p w:rsidR="00CE05CD" w:rsidRDefault="00CE05CD" w:rsidP="00CE05CD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Р А С П О Р Я Ж Е Н И Е</w:t>
      </w:r>
    </w:p>
    <w:p w:rsidR="00CE05CD" w:rsidRDefault="00CE05CD" w:rsidP="00CE05CD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</w:p>
    <w:p w:rsidR="00CE05CD" w:rsidRDefault="00CE05CD" w:rsidP="00CE05CD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«27» февраля 2020 г.                                                                         № 24</w:t>
      </w:r>
    </w:p>
    <w:p w:rsidR="00CE05CD" w:rsidRDefault="00CE05CD" w:rsidP="00CE05CD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proofErr w:type="spellStart"/>
      <w:r>
        <w:rPr>
          <w:rFonts w:eastAsia="Calibri"/>
          <w:b/>
          <w:bCs/>
          <w:lang w:eastAsia="en-US"/>
        </w:rPr>
        <w:t>с.Иволгинск</w:t>
      </w:r>
      <w:proofErr w:type="spellEnd"/>
    </w:p>
    <w:p w:rsidR="00CE05CD" w:rsidRDefault="00CE05CD" w:rsidP="00CE05CD">
      <w:pPr>
        <w:tabs>
          <w:tab w:val="left" w:pos="0"/>
        </w:tabs>
        <w:ind w:firstLine="709"/>
        <w:jc w:val="center"/>
        <w:rPr>
          <w:rFonts w:ascii="Georgia" w:hAnsi="Georgia"/>
          <w:b/>
          <w:bCs/>
          <w:sz w:val="22"/>
          <w:szCs w:val="22"/>
        </w:rPr>
      </w:pPr>
      <w:r w:rsidRPr="00CD1E9F">
        <w:rPr>
          <w:b/>
          <w:bCs/>
        </w:rPr>
        <w:t xml:space="preserve">Об утверждении Порядка проведения мониторинга качества финансового менеджмента, осуществляемого главными администраторами доходов бюджета </w:t>
      </w:r>
      <w:r>
        <w:rPr>
          <w:b/>
          <w:bCs/>
        </w:rPr>
        <w:t xml:space="preserve">муниципального образования сельское поселение «Иволгинское» и главными </w:t>
      </w:r>
      <w:r w:rsidRPr="00CD1E9F">
        <w:rPr>
          <w:b/>
          <w:bCs/>
        </w:rPr>
        <w:t>расп</w:t>
      </w:r>
      <w:r>
        <w:rPr>
          <w:b/>
          <w:bCs/>
        </w:rPr>
        <w:t>орядителями бюджетных средств муниципального образования сельское поселение «Иволгинское»</w:t>
      </w:r>
    </w:p>
    <w:p w:rsidR="00CE05CD" w:rsidRPr="00CD1E9F" w:rsidRDefault="00CE05CD" w:rsidP="00CE05CD">
      <w:r w:rsidRPr="00CD1E9F">
        <w:t xml:space="preserve">В целях повышения эффективности </w:t>
      </w:r>
      <w:r w:rsidR="00783B5F">
        <w:t>использования средств бюджета муниципального образования сельское поселение «Иволгинское»</w:t>
      </w:r>
      <w:r w:rsidRPr="00CD1E9F">
        <w:t xml:space="preserve">, качества управления бюджетными средствами главными администраторами доходов бюджета </w:t>
      </w:r>
      <w:r w:rsidR="00783B5F">
        <w:t>муниципального образования сельское поселение «Иволгинское»</w:t>
      </w:r>
      <w:r w:rsidR="00783B5F" w:rsidRPr="00CD1E9F">
        <w:t xml:space="preserve">, </w:t>
      </w:r>
      <w:r w:rsidRPr="00CD1E9F">
        <w:t xml:space="preserve">и главными распорядителями средств бюджета </w:t>
      </w:r>
      <w:r w:rsidR="00783B5F">
        <w:t xml:space="preserve">муниципального образования сельское поселение «Иволгинское», </w:t>
      </w:r>
      <w:r w:rsidRPr="00CD1E9F">
        <w:t xml:space="preserve"> в соответствии с </w:t>
      </w:r>
      <w:hyperlink r:id="rId5" w:history="1">
        <w:r w:rsidRPr="00CD1E9F">
          <w:rPr>
            <w:rStyle w:val="a3"/>
          </w:rPr>
          <w:t xml:space="preserve">Бюджетным </w:t>
        </w:r>
        <w:r>
          <w:rPr>
            <w:rStyle w:val="a3"/>
          </w:rPr>
          <w:t xml:space="preserve"> </w:t>
        </w:r>
        <w:r w:rsidRPr="00CD1E9F">
          <w:rPr>
            <w:rStyle w:val="a3"/>
          </w:rPr>
          <w:t xml:space="preserve">кодексом </w:t>
        </w:r>
        <w:r>
          <w:rPr>
            <w:rStyle w:val="a3"/>
          </w:rPr>
          <w:t xml:space="preserve"> </w:t>
        </w:r>
        <w:r w:rsidRPr="00CD1E9F">
          <w:rPr>
            <w:rStyle w:val="a3"/>
          </w:rPr>
          <w:t xml:space="preserve">Российской </w:t>
        </w:r>
        <w:r>
          <w:rPr>
            <w:rStyle w:val="a3"/>
          </w:rPr>
          <w:t xml:space="preserve"> </w:t>
        </w:r>
        <w:r w:rsidRPr="00CD1E9F">
          <w:rPr>
            <w:rStyle w:val="a3"/>
          </w:rPr>
          <w:t>Федерации</w:t>
        </w:r>
      </w:hyperlink>
      <w:r w:rsidRPr="00CD1E9F">
        <w:t>:</w:t>
      </w:r>
    </w:p>
    <w:p w:rsidR="00CE05CD" w:rsidRPr="00CD1E9F" w:rsidRDefault="00CE05CD" w:rsidP="00CE05CD">
      <w:r w:rsidRPr="00CD1E9F">
        <w:br/>
        <w:t xml:space="preserve">1. Утвердить Порядок проведения мониторинга качества финансового менеджмента, осуществляемого главными администраторами доходов бюджета </w:t>
      </w:r>
      <w:r w:rsidR="00783B5F">
        <w:t>муниципального образования сельское поселение «Иволгинское»</w:t>
      </w:r>
      <w:r w:rsidR="00783B5F" w:rsidRPr="00CD1E9F">
        <w:t xml:space="preserve">, </w:t>
      </w:r>
      <w:r w:rsidRPr="00CD1E9F">
        <w:t xml:space="preserve">и главными распорядителями бюджетных средств </w:t>
      </w:r>
      <w:r w:rsidR="00783B5F">
        <w:t>муниципального образования сельское поселение «Иволгинское»</w:t>
      </w:r>
      <w:r w:rsidRPr="00CD1E9F">
        <w:t xml:space="preserve"> (далее - Порядок) (приложение).</w:t>
      </w:r>
    </w:p>
    <w:p w:rsidR="00783B5F" w:rsidRDefault="00CE05CD" w:rsidP="00CE05CD">
      <w:r w:rsidRPr="00CD1E9F">
        <w:br/>
        <w:t xml:space="preserve">2. Главным администраторам доходов бюджета </w:t>
      </w:r>
      <w:r w:rsidR="00783B5F">
        <w:t xml:space="preserve">муниципального образования сельское поселение «Иволгинское» </w:t>
      </w:r>
      <w:r w:rsidRPr="00CD1E9F">
        <w:t xml:space="preserve"> и главным распорядителям средств бюджета </w:t>
      </w:r>
      <w:r w:rsidR="00783B5F">
        <w:t>муниципального образования сельское поселение «Иволгинское»</w:t>
      </w:r>
      <w:r w:rsidR="00783B5F" w:rsidRPr="00CD1E9F">
        <w:t xml:space="preserve">, </w:t>
      </w:r>
      <w:r w:rsidRPr="00CD1E9F">
        <w:t>(далее - главные администраторы бюджетных средств) представлять информацию, необходимую для проведения мониторинга финансового менеджмента в соответствии с Приложением N 1 к Порядку, пояснительную записку с обоснованием показателей, а также сведения о ходе реализации мер, направленных на повышение качества финансового менеджмента, в соответствии с</w:t>
      </w:r>
      <w:r w:rsidR="00D55B44">
        <w:t xml:space="preserve"> </w:t>
      </w:r>
      <w:r w:rsidRPr="00CD1E9F">
        <w:t>приложение</w:t>
      </w:r>
      <w:r w:rsidR="00783B5F">
        <w:t>м</w:t>
      </w:r>
      <w:r w:rsidR="00D55B44">
        <w:t xml:space="preserve"> </w:t>
      </w:r>
      <w:r w:rsidR="00783B5F">
        <w:t xml:space="preserve"> N 2 к Порядку:</w:t>
      </w:r>
    </w:p>
    <w:p w:rsidR="00CE05CD" w:rsidRPr="00CD1E9F" w:rsidRDefault="00CE05CD" w:rsidP="00CE05CD">
      <w:r w:rsidRPr="00CD1E9F">
        <w:lastRenderedPageBreak/>
        <w:t>- за год - в срок не позднее 5 марта года, следующего за отчетным.</w:t>
      </w:r>
    </w:p>
    <w:p w:rsidR="00783B5F" w:rsidRDefault="00783B5F" w:rsidP="00CE05CD"/>
    <w:p w:rsidR="00CE05CD" w:rsidRPr="00CD1E9F" w:rsidRDefault="00CE05CD" w:rsidP="00CE05CD">
      <w:r w:rsidRPr="00CD1E9F">
        <w:t xml:space="preserve">3. </w:t>
      </w:r>
      <w:r w:rsidR="00783B5F">
        <w:t>Бухгалтерии по исполнению бюджета:</w:t>
      </w:r>
    </w:p>
    <w:p w:rsidR="00CE05CD" w:rsidRPr="00CD1E9F" w:rsidRDefault="00CE05CD" w:rsidP="00CE05CD">
      <w:r w:rsidRPr="00CD1E9F">
        <w:br/>
        <w:t>3.1 обеспечить контроль соблюдения главными администраторами бюджетных средств требований Порядка, утвержденного настоящим распоряжением;</w:t>
      </w:r>
    </w:p>
    <w:p w:rsidR="00CE05CD" w:rsidRPr="00CD1E9F" w:rsidRDefault="00CE05CD" w:rsidP="00CE05CD">
      <w:r w:rsidRPr="00CD1E9F">
        <w:br/>
        <w:t>3.2 производить проверку данных, предоставленных главными администраторами бюджетных средств, для проведения оценки качества финансового менеджмента, осуществляемого главными администраторами бюджетных средств за отчетный период по соответствующим направлениям деятельности отделов и</w:t>
      </w:r>
      <w:r w:rsidR="00783B5F">
        <w:t xml:space="preserve"> предоставлять информацию заместителю главы администрации по финансовым вопросам</w:t>
      </w:r>
      <w:r w:rsidRPr="00CD1E9F">
        <w:t>:</w:t>
      </w:r>
    </w:p>
    <w:p w:rsidR="00FB4C47" w:rsidRDefault="00FB4C47" w:rsidP="00CE05CD"/>
    <w:p w:rsidR="00CE05CD" w:rsidRPr="00CD1E9F" w:rsidRDefault="00CE05CD" w:rsidP="00CE05CD">
      <w:r w:rsidRPr="00CD1E9F">
        <w:t>- за год - в срок не позднее 10 марта года, следующего за отчетным.</w:t>
      </w:r>
    </w:p>
    <w:p w:rsidR="00CE05CD" w:rsidRDefault="00CE05CD" w:rsidP="00CE05CD">
      <w:r w:rsidRPr="00CD1E9F">
        <w:br/>
        <w:t xml:space="preserve">4. </w:t>
      </w:r>
      <w:r w:rsidR="00FB4C47">
        <w:t>Специалисту по внутреннему муниципальному финансовому контролю администрации представлять Главе администрации информацию по пунктам: 4.1-4.6, 5.2 приложения № 1 к Порядку:</w:t>
      </w:r>
    </w:p>
    <w:p w:rsidR="00FB4C47" w:rsidRDefault="00FB4C47" w:rsidP="00CE05CD"/>
    <w:p w:rsidR="00FB4C47" w:rsidRPr="00CD1E9F" w:rsidRDefault="00FB4C47" w:rsidP="00CE05CD">
      <w:r>
        <w:t>- за год – в срок не позднее 10 марта года, следующего за отчетным.</w:t>
      </w:r>
    </w:p>
    <w:p w:rsidR="00CE05CD" w:rsidRPr="00CD1E9F" w:rsidRDefault="00CE05CD" w:rsidP="00CE05CD">
      <w:r w:rsidRPr="00CD1E9F">
        <w:br/>
      </w:r>
      <w:r w:rsidR="00FB4C47">
        <w:t xml:space="preserve">5. Заместитель главы администрации по экономическим </w:t>
      </w:r>
      <w:r w:rsidR="00091ADC">
        <w:t>вопросам:</w:t>
      </w:r>
    </w:p>
    <w:p w:rsidR="00CE05CD" w:rsidRPr="00CD1E9F" w:rsidRDefault="00FB4C47" w:rsidP="00CE05CD">
      <w:r>
        <w:br/>
        <w:t>5</w:t>
      </w:r>
      <w:r w:rsidR="00CE05CD" w:rsidRPr="00CD1E9F">
        <w:t>.1 производить комплексную оценку качества финансового менеджмента, осуществляемого главными администраторами бюджетных средств;</w:t>
      </w:r>
    </w:p>
    <w:p w:rsidR="00CE05CD" w:rsidRPr="00CD1E9F" w:rsidRDefault="00FB4C47" w:rsidP="00CE05CD">
      <w:r>
        <w:br/>
        <w:t>5</w:t>
      </w:r>
      <w:r w:rsidR="00CE05CD" w:rsidRPr="00CD1E9F">
        <w:t>.2 составлять рейтинг качества финансового менеджмента, осуществляемого главными администраторами бюджетных средств по результатам комплексной оценки качества финансового менеджмента;</w:t>
      </w:r>
    </w:p>
    <w:p w:rsidR="00CE05CD" w:rsidRPr="00CD1E9F" w:rsidRDefault="00FB4C47" w:rsidP="00CE05CD">
      <w:r>
        <w:br/>
        <w:t>5.3 представлять Главе администрации</w:t>
      </w:r>
      <w:r w:rsidR="00CE05CD" w:rsidRPr="00CD1E9F">
        <w:t xml:space="preserve"> пояснительную записку по результатам комплексной оценки качества финансового менеджмента, осуществляемого главными администраторами бюджетных средств:</w:t>
      </w:r>
    </w:p>
    <w:p w:rsidR="00CE05CD" w:rsidRPr="00CD1E9F" w:rsidRDefault="00CE05CD" w:rsidP="00CE05CD">
      <w:r w:rsidRPr="00CD1E9F">
        <w:br/>
        <w:t>- за год - в срок не позднее 1 апреля года, следующего за отчетным.</w:t>
      </w:r>
    </w:p>
    <w:p w:rsidR="00CE05CD" w:rsidRPr="00CD1E9F" w:rsidRDefault="00FB4C47" w:rsidP="00FB4C47">
      <w:r>
        <w:br/>
        <w:t>5</w:t>
      </w:r>
      <w:r w:rsidR="00CE05CD" w:rsidRPr="00CD1E9F">
        <w:t xml:space="preserve">.4 размещать на официальном сайте администрации </w:t>
      </w:r>
      <w:r>
        <w:t>муниципального образования сельское поселение «Иволгинское»</w:t>
      </w:r>
      <w:r w:rsidRPr="00CD1E9F">
        <w:t xml:space="preserve">, </w:t>
      </w:r>
      <w:r w:rsidR="00CE05CD" w:rsidRPr="00CD1E9F">
        <w:t xml:space="preserve">сводный </w:t>
      </w:r>
      <w:r w:rsidR="00091ADC" w:rsidRPr="00CD1E9F">
        <w:t>рейтинг, по суммарной оценке,</w:t>
      </w:r>
      <w:r w:rsidR="00CE05CD" w:rsidRPr="00CD1E9F">
        <w:t xml:space="preserve"> качества финансового менеджмента, осуществляемого главными администраторами бюджетных средств:</w:t>
      </w:r>
    </w:p>
    <w:p w:rsidR="00CE05CD" w:rsidRPr="00CD1E9F" w:rsidRDefault="00CE05CD" w:rsidP="00CE05CD">
      <w:r w:rsidRPr="00CD1E9F">
        <w:br/>
        <w:t>- за год - в срок не позднее 10 апреля года, следующего за отчетным.</w:t>
      </w:r>
    </w:p>
    <w:p w:rsidR="00CE05CD" w:rsidRPr="00CD1E9F" w:rsidRDefault="00FB4C47" w:rsidP="00CE05CD">
      <w:r>
        <w:br/>
        <w:t>6</w:t>
      </w:r>
      <w:r w:rsidR="00CE05CD" w:rsidRPr="00CD1E9F">
        <w:t>. Настоящее распоряжение вступает в силу со дня его подписания.</w:t>
      </w:r>
    </w:p>
    <w:p w:rsidR="00CE05CD" w:rsidRPr="00CD1E9F" w:rsidRDefault="00FB4C47" w:rsidP="00CE05CD">
      <w:r>
        <w:br/>
        <w:t>7</w:t>
      </w:r>
      <w:r w:rsidR="00CE05CD" w:rsidRPr="00CD1E9F">
        <w:t>. Контроль исполнения настоящего распоряжения оставляю за собой.</w:t>
      </w:r>
    </w:p>
    <w:p w:rsidR="00CE05CD" w:rsidRDefault="00CE05CD" w:rsidP="00CE05CD">
      <w:pPr>
        <w:tabs>
          <w:tab w:val="left" w:pos="0"/>
        </w:tabs>
        <w:ind w:firstLine="709"/>
        <w:jc w:val="both"/>
        <w:rPr>
          <w:rFonts w:ascii="Georgia" w:hAnsi="Georgia"/>
          <w:bCs/>
        </w:rPr>
      </w:pPr>
    </w:p>
    <w:p w:rsidR="00CE05CD" w:rsidRPr="00FB4C47" w:rsidRDefault="00CE05CD" w:rsidP="00FB4C47">
      <w:pPr>
        <w:tabs>
          <w:tab w:val="left" w:pos="0"/>
        </w:tabs>
        <w:ind w:firstLine="709"/>
        <w:jc w:val="both"/>
        <w:rPr>
          <w:rFonts w:ascii="Georgia" w:hAnsi="Georgia"/>
          <w:bCs/>
        </w:rPr>
      </w:pPr>
    </w:p>
    <w:p w:rsidR="00CE05CD" w:rsidRDefault="00CE05CD" w:rsidP="00CE05CD">
      <w:pPr>
        <w:autoSpaceDE w:val="0"/>
        <w:autoSpaceDN w:val="0"/>
        <w:adjustRightInd w:val="0"/>
        <w:jc w:val="both"/>
        <w:rPr>
          <w:rFonts w:ascii="Georgia" w:hAnsi="Georgia"/>
        </w:rPr>
      </w:pPr>
      <w:r>
        <w:rPr>
          <w:rFonts w:ascii="Georgia" w:hAnsi="Georgia"/>
        </w:rPr>
        <w:t>Глава муниципального образования</w:t>
      </w:r>
    </w:p>
    <w:p w:rsidR="00CE05CD" w:rsidRDefault="00CE05CD" w:rsidP="00CE05CD">
      <w:pPr>
        <w:autoSpaceDE w:val="0"/>
        <w:autoSpaceDN w:val="0"/>
        <w:adjustRightInd w:val="0"/>
        <w:jc w:val="both"/>
        <w:rPr>
          <w:rFonts w:ascii="Georgia" w:hAnsi="Georgia"/>
        </w:rPr>
      </w:pPr>
      <w:r>
        <w:rPr>
          <w:rFonts w:ascii="Georgia" w:hAnsi="Georgia"/>
        </w:rPr>
        <w:t xml:space="preserve"> сельского </w:t>
      </w:r>
      <w:r w:rsidR="00091ADC">
        <w:rPr>
          <w:rFonts w:ascii="Georgia" w:hAnsi="Georgia"/>
        </w:rPr>
        <w:t>поселения «</w:t>
      </w:r>
      <w:proofErr w:type="gramStart"/>
      <w:r>
        <w:rPr>
          <w:rFonts w:ascii="Georgia" w:hAnsi="Georgia"/>
        </w:rPr>
        <w:t xml:space="preserve">Иволгинское»   </w:t>
      </w:r>
      <w:proofErr w:type="gramEnd"/>
      <w:r>
        <w:rPr>
          <w:rFonts w:ascii="Georgia" w:hAnsi="Georgia"/>
        </w:rPr>
        <w:t xml:space="preserve">                                                        А.Ц. </w:t>
      </w:r>
      <w:proofErr w:type="spellStart"/>
      <w:r>
        <w:rPr>
          <w:rFonts w:ascii="Georgia" w:hAnsi="Georgia"/>
        </w:rPr>
        <w:t>Мункуев</w:t>
      </w:r>
      <w:proofErr w:type="spellEnd"/>
    </w:p>
    <w:p w:rsidR="00CE05CD" w:rsidRDefault="00CE05CD" w:rsidP="00CE05CD">
      <w:pPr>
        <w:autoSpaceDE w:val="0"/>
        <w:autoSpaceDN w:val="0"/>
        <w:adjustRightInd w:val="0"/>
        <w:jc w:val="both"/>
        <w:rPr>
          <w:rFonts w:ascii="Georgia" w:hAnsi="Georgia"/>
        </w:rPr>
      </w:pPr>
    </w:p>
    <w:p w:rsidR="00CE05CD" w:rsidRDefault="00CE05CD" w:rsidP="00091ADC">
      <w:pPr>
        <w:rPr>
          <w:rFonts w:ascii="Georgia" w:hAnsi="Georgia"/>
        </w:rPr>
      </w:pPr>
    </w:p>
    <w:p w:rsidR="00CE05CD" w:rsidRDefault="00CE05CD" w:rsidP="00CE05CD">
      <w:pPr>
        <w:jc w:val="right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Приложение 1 </w:t>
      </w:r>
    </w:p>
    <w:p w:rsidR="00CE05CD" w:rsidRDefault="00CE05CD" w:rsidP="00CE05CD">
      <w:pPr>
        <w:jc w:val="right"/>
        <w:rPr>
          <w:rFonts w:ascii="Georgia" w:hAnsi="Georgia"/>
        </w:rPr>
      </w:pPr>
      <w:r>
        <w:rPr>
          <w:rFonts w:ascii="Georgia" w:hAnsi="Georgia"/>
        </w:rPr>
        <w:t xml:space="preserve">к Распоряжению АМО СП «Иволгинское </w:t>
      </w:r>
    </w:p>
    <w:p w:rsidR="00CE05CD" w:rsidRDefault="00CE05CD" w:rsidP="00CE05CD">
      <w:pPr>
        <w:jc w:val="right"/>
        <w:rPr>
          <w:rFonts w:ascii="Georgia" w:hAnsi="Georgia"/>
        </w:rPr>
      </w:pPr>
      <w:r>
        <w:rPr>
          <w:rFonts w:ascii="Georgia" w:hAnsi="Georgia"/>
        </w:rPr>
        <w:t xml:space="preserve">  </w:t>
      </w:r>
    </w:p>
    <w:p w:rsidR="00CE05CD" w:rsidRDefault="00CE05CD" w:rsidP="00CE05CD">
      <w:pPr>
        <w:jc w:val="right"/>
        <w:rPr>
          <w:rFonts w:ascii="Georgia" w:hAnsi="Georgia"/>
        </w:rPr>
      </w:pPr>
      <w:r>
        <w:rPr>
          <w:rFonts w:ascii="Georgia" w:hAnsi="Georgia"/>
        </w:rPr>
        <w:t>от 27.02.2020 № 24</w:t>
      </w:r>
    </w:p>
    <w:p w:rsidR="00CE05CD" w:rsidRDefault="00CE05CD" w:rsidP="00CE05CD">
      <w:pPr>
        <w:jc w:val="right"/>
        <w:rPr>
          <w:rFonts w:ascii="Georgia" w:hAnsi="Georgia"/>
        </w:rPr>
      </w:pPr>
    </w:p>
    <w:p w:rsidR="00CE05CD" w:rsidRDefault="00CE05CD" w:rsidP="00CE05CD">
      <w:pPr>
        <w:jc w:val="center"/>
        <w:rPr>
          <w:b/>
          <w:bCs/>
        </w:rPr>
      </w:pPr>
      <w:r w:rsidRPr="00CD1E9F">
        <w:rPr>
          <w:b/>
          <w:bCs/>
        </w:rPr>
        <w:t xml:space="preserve">Порядка проведения мониторинга качества финансового менеджмента, осуществляемого главными администраторами доходов бюджета </w:t>
      </w:r>
      <w:r>
        <w:rPr>
          <w:b/>
          <w:bCs/>
        </w:rPr>
        <w:t xml:space="preserve">муниципального образования сельское поселение «Иволгинское» и главными </w:t>
      </w:r>
      <w:r w:rsidRPr="00CD1E9F">
        <w:rPr>
          <w:b/>
          <w:bCs/>
        </w:rPr>
        <w:t>расп</w:t>
      </w:r>
      <w:r>
        <w:rPr>
          <w:b/>
          <w:bCs/>
        </w:rPr>
        <w:t>орядителями бюджетных средств муниципального образования сельское поселение «Иволгинское»</w:t>
      </w:r>
    </w:p>
    <w:p w:rsidR="00CE05CD" w:rsidRDefault="00CE05CD" w:rsidP="00CE05CD">
      <w:pPr>
        <w:jc w:val="center"/>
        <w:rPr>
          <w:b/>
          <w:bCs/>
        </w:rPr>
      </w:pPr>
    </w:p>
    <w:p w:rsidR="00091ADC" w:rsidRPr="00091ADC" w:rsidRDefault="00091ADC" w:rsidP="00091ADC">
      <w:pPr>
        <w:jc w:val="center"/>
        <w:rPr>
          <w:b/>
        </w:rPr>
      </w:pPr>
      <w:r w:rsidRPr="00091ADC">
        <w:rPr>
          <w:b/>
        </w:rPr>
        <w:t>I. Общие положения</w:t>
      </w:r>
    </w:p>
    <w:p w:rsidR="00091ADC" w:rsidRPr="00CD1E9F" w:rsidRDefault="00091ADC" w:rsidP="00091ADC">
      <w:r w:rsidRPr="00CD1E9F">
        <w:br/>
        <w:t xml:space="preserve">1. Мониторинг качества финансового менеджмента, осуществляемого главными администраторами доходов бюджета  </w:t>
      </w:r>
      <w:r>
        <w:t xml:space="preserve">муниципального образования сельское поселение «Иволгинское» </w:t>
      </w:r>
      <w:r w:rsidRPr="00CD1E9F">
        <w:t xml:space="preserve">и главными распорядителями бюджетных средств администрации </w:t>
      </w:r>
      <w:r>
        <w:t>муниципального образования сельское поселение «Иволгинское»</w:t>
      </w:r>
      <w:r w:rsidRPr="00CD1E9F">
        <w:t xml:space="preserve"> (далее - мониторинг качества финансового менеджмента, главные администраторы бюджетных средств), проводится путем анализа и оценки результатов выполнения процедур составления и исполнения бюджета, ведения бюджетного учета и составления бюджетной отчетности, управления активами, осуществления внутреннего финансового контроля и внутреннего финансового аудита в целях исполнения бюджетных полномочий, установленных бюджетным законодательством Российской Федерации.</w:t>
      </w:r>
    </w:p>
    <w:p w:rsidR="00091ADC" w:rsidRPr="00CD1E9F" w:rsidRDefault="00091ADC" w:rsidP="00091ADC">
      <w:r w:rsidRPr="00CD1E9F">
        <w:br/>
        <w:t>2. Мониторинг качества финансового менеджмента проводится Управлением финансов администрации муниципального</w:t>
      </w:r>
      <w:r>
        <w:t xml:space="preserve"> образования сельское поселение «Иволгинское»</w:t>
      </w:r>
      <w:r w:rsidRPr="00CD1E9F">
        <w:t xml:space="preserve"> </w:t>
      </w:r>
      <w:r>
        <w:t>(далее – зам. главы</w:t>
      </w:r>
      <w:r w:rsidRPr="00CD1E9F">
        <w:t>) на основании данных бюджетной отчетности, а также необходимой для расчета показателей качества финансового менеджмента информа</w:t>
      </w:r>
      <w:r>
        <w:t>ции, представляемой в бухгалтерию</w:t>
      </w:r>
      <w:r w:rsidRPr="00CD1E9F">
        <w:t xml:space="preserve"> главными администраторами бюджетных средств и органов администрации города Владивостока в соответствии с приложением N 1 Порядку.</w:t>
      </w:r>
    </w:p>
    <w:p w:rsidR="00091ADC" w:rsidRDefault="00091ADC" w:rsidP="00091ADC">
      <w:r w:rsidRPr="00CD1E9F">
        <w:br/>
        <w:t>3. Мониторинг качества финансового менеджмента состоит из годового мониторинга качества финансового менеджмента текущего финансового года.</w:t>
      </w:r>
    </w:p>
    <w:p w:rsidR="00091ADC" w:rsidRPr="00CD1E9F" w:rsidRDefault="00091ADC" w:rsidP="00091ADC"/>
    <w:p w:rsidR="00091ADC" w:rsidRPr="00091ADC" w:rsidRDefault="00091ADC" w:rsidP="00091ADC">
      <w:pPr>
        <w:jc w:val="center"/>
        <w:rPr>
          <w:b/>
        </w:rPr>
      </w:pPr>
      <w:r w:rsidRPr="00091ADC">
        <w:rPr>
          <w:b/>
        </w:rPr>
        <w:t>II. Расчет оценки качества финансового менеджмента</w:t>
      </w:r>
    </w:p>
    <w:p w:rsidR="00091ADC" w:rsidRPr="00CD1E9F" w:rsidRDefault="00091ADC" w:rsidP="00091ADC">
      <w:r w:rsidRPr="00CD1E9F">
        <w:br/>
        <w:t>1. При проведении мониторинга качества финансового менеджмента главные администраторы бюджетных средств одновременно с приложением N 1 к</w:t>
      </w:r>
      <w:r w:rsidR="00365792">
        <w:t xml:space="preserve"> Порядку направляют в бухгалтерию</w:t>
      </w:r>
      <w:r w:rsidRPr="00CD1E9F">
        <w:t xml:space="preserve"> пояснительную записку, а также сведения о ходе реализации мер, направленных на повышение качества финансового менеджмента, в соответствии с приложением N 2 к Порядку.</w:t>
      </w:r>
    </w:p>
    <w:p w:rsidR="00091ADC" w:rsidRPr="00CD1E9F" w:rsidRDefault="00091ADC" w:rsidP="00091ADC">
      <w:r w:rsidRPr="00CD1E9F">
        <w:br/>
        <w:t>2. При заполнении сведений о ходе реализации мер, направленных на повышение качества финансового менеджмента, по каждому показателю, указываются причины неисполнения данного показателя, а также информация о планируемых (исполняемых) мероприятиях, направленных на обеспечение достижения целевого значения соответствующего показателя.</w:t>
      </w:r>
    </w:p>
    <w:p w:rsidR="00091ADC" w:rsidRPr="00CD1E9F" w:rsidRDefault="00091ADC" w:rsidP="00091ADC">
      <w:r w:rsidRPr="00CD1E9F">
        <w:br/>
        <w:t>3. Мероприятия, направленные на обеспечение достижения целевых значений показателей качества финансового менеджмента, должны содержать, в том числе:</w:t>
      </w:r>
    </w:p>
    <w:p w:rsidR="00091ADC" w:rsidRPr="00CD1E9F" w:rsidRDefault="00091ADC" w:rsidP="00091ADC">
      <w:r w:rsidRPr="00CD1E9F">
        <w:br/>
        <w:t xml:space="preserve">разработку, актуализацию нормативных правовых актов главного администратора </w:t>
      </w:r>
      <w:r w:rsidRPr="00CD1E9F">
        <w:lastRenderedPageBreak/>
        <w:t>бюджетных средств, регламентирующих выполнение процедур и операций по составлению и исполнению бюджета, ведению бюджетного учета и составлению бюджетной отчетности, управлению активами, внутреннего финансового контроля и внутреннего финансового аудита (далее - процедуры и операции в рамках финансового менеджмента);</w:t>
      </w:r>
    </w:p>
    <w:p w:rsidR="00091ADC" w:rsidRPr="00CD1E9F" w:rsidRDefault="00091ADC" w:rsidP="00091ADC">
      <w:r w:rsidRPr="00CD1E9F">
        <w:br/>
        <w:t>установление (изменение) в положениях о структурных подразделениях, в должностных регламентах (инструкциях) сотрудников обязанностей и полномочий по осуществлению процедур и операций в рамках финансового менеджмента, в том числе по осуществлению внутреннего финансового контроля;</w:t>
      </w:r>
    </w:p>
    <w:p w:rsidR="00091ADC" w:rsidRPr="00CD1E9F" w:rsidRDefault="00091ADC" w:rsidP="00091ADC">
      <w:r w:rsidRPr="00CD1E9F">
        <w:br/>
        <w:t>разработку, актуализацию актов главного администратора бюджетных средств о дисциплинарной ответственности должностных лиц, за недобросовестное исполнение обязанностей при осуществлении процедур и операций в рамках финансового менеджмента.</w:t>
      </w:r>
    </w:p>
    <w:p w:rsidR="00091ADC" w:rsidRPr="00CD1E9F" w:rsidRDefault="00091ADC" w:rsidP="00091ADC">
      <w:r w:rsidRPr="00CD1E9F">
        <w:br/>
        <w:t xml:space="preserve">4. Управление на основании данных, предоставленных главными администраторами бюджетных средств и органами </w:t>
      </w:r>
      <w:r w:rsidR="00796EF3" w:rsidRPr="00CD1E9F">
        <w:t>администрации муниципального</w:t>
      </w:r>
      <w:r w:rsidR="00796EF3">
        <w:t xml:space="preserve"> образования сельское поселение «Иволгинское»</w:t>
      </w:r>
      <w:r w:rsidRPr="00CD1E9F">
        <w:t>, рассчитывает по каждому главному администратору бюджетных средств итоговую оценку качества финансового менеджмента, в соответствии с приложением N 1 к Порядку.</w:t>
      </w:r>
    </w:p>
    <w:p w:rsidR="00091ADC" w:rsidRPr="00CD1E9F" w:rsidRDefault="00091ADC" w:rsidP="00091ADC">
      <w:r w:rsidRPr="00CD1E9F">
        <w:br/>
        <w:t>5. Расчет оценочных показателей осуществляется в следующей последовательности:</w:t>
      </w:r>
    </w:p>
    <w:p w:rsidR="00091ADC" w:rsidRPr="00CD1E9F" w:rsidRDefault="00091ADC" w:rsidP="00091ADC">
      <w:r w:rsidRPr="00CD1E9F">
        <w:br/>
        <w:t>5.1. Главные администраторы бюджетных средств вносят требуемые исходные данные в формулу, приведенную в графе 2 приложения N 1 к Порядку, и производят необходимые вычисления, которые отражают в графе 5 приложения N 1 к Порядку.</w:t>
      </w:r>
    </w:p>
    <w:p w:rsidR="00091ADC" w:rsidRPr="00CD1E9F" w:rsidRDefault="00091ADC" w:rsidP="00091ADC">
      <w:r w:rsidRPr="00CD1E9F">
        <w:br/>
        <w:t>5.2. Расчет оценочных показателей производится на основании данных, согласованных или скорректированных сотрудниками отделов Управления, осуществляющими оценку качества финансового менеджмента в течение пяти дней после предоставления данных главными администраторами бюджетных средств, по соответствующим направлениям деятельности из данных графы 5 приложения N 1 к Порядку.</w:t>
      </w:r>
    </w:p>
    <w:p w:rsidR="00091ADC" w:rsidRPr="00CD1E9F" w:rsidRDefault="00091ADC" w:rsidP="00091ADC">
      <w:r w:rsidRPr="00CD1E9F">
        <w:br/>
        <w:t>6. Оценка качества финансового менеджмента главных администраторов бюджетных средств рассчитывается на основании балльной оценки по каждому показателю.</w:t>
      </w:r>
    </w:p>
    <w:p w:rsidR="00091ADC" w:rsidRPr="00CD1E9F" w:rsidRDefault="00091ADC" w:rsidP="00091ADC">
      <w:r w:rsidRPr="00CD1E9F">
        <w:br/>
        <w:t>7. Комплексная оценка качества финансового менеджмента главных администраторов бюджетных средств осуществляется в соответствии с приложением N 3 к Порядку и включает определение следующих параметров:</w:t>
      </w:r>
    </w:p>
    <w:p w:rsidR="00091ADC" w:rsidRPr="00CD1E9F" w:rsidRDefault="00091ADC" w:rsidP="00091ADC">
      <w:r w:rsidRPr="00CD1E9F">
        <w:br/>
        <w:t>КФМ - суммарная оценка качества финансового менеджмента;</w:t>
      </w:r>
    </w:p>
    <w:p w:rsidR="00091ADC" w:rsidRPr="00CD1E9F" w:rsidRDefault="00091ADC" w:rsidP="00091ADC">
      <w:r w:rsidRPr="00CD1E9F">
        <w:br/>
        <w:t>Q - уровень качества финансового менеджмента;</w:t>
      </w:r>
    </w:p>
    <w:p w:rsidR="00091ADC" w:rsidRPr="00CD1E9F" w:rsidRDefault="00091ADC" w:rsidP="00091ADC">
      <w:r w:rsidRPr="00CD1E9F">
        <w:br/>
        <w:t>R - рейтинговая оценка качества финансового менеджмента;</w:t>
      </w:r>
    </w:p>
    <w:p w:rsidR="00091ADC" w:rsidRPr="00CD1E9F" w:rsidRDefault="00091ADC" w:rsidP="00091ADC">
      <w:r w:rsidRPr="00CD1E9F">
        <w:br/>
        <w:t>MR - оценка среднего уровня качества финансового менеджмента.</w:t>
      </w:r>
    </w:p>
    <w:p w:rsidR="00091ADC" w:rsidRPr="00CD1E9F" w:rsidRDefault="00091ADC" w:rsidP="00091ADC">
      <w:r w:rsidRPr="00CD1E9F">
        <w:br/>
        <w:t>8. Расчет суммарной оценки качества финансового менеджмента (КФМ) главных администраторов бюджетных средств определяется путем суммирования баллов, полученных в результате оценки качества по каждому показателю.</w:t>
      </w:r>
    </w:p>
    <w:p w:rsidR="00091ADC" w:rsidRPr="00CD1E9F" w:rsidRDefault="00091ADC" w:rsidP="00091ADC">
      <w:r w:rsidRPr="00CD1E9F">
        <w:lastRenderedPageBreak/>
        <w:br/>
        <w:t xml:space="preserve">9. Уровень качества финансового менеджмента (Q) по совокупности оценок, полученных </w:t>
      </w:r>
      <w:r w:rsidR="00796EF3" w:rsidRPr="00CD1E9F">
        <w:t>главным администратором бюджетных средств,</w:t>
      </w:r>
      <w:r w:rsidRPr="00CD1E9F">
        <w:t xml:space="preserve"> рассчитывается по следующей формуле:</w:t>
      </w:r>
    </w:p>
    <w:p w:rsidR="00091ADC" w:rsidRPr="00CD1E9F" w:rsidRDefault="00091ADC" w:rsidP="00091ADC">
      <w:r w:rsidRPr="00CD1E9F">
        <w:br/>
      </w:r>
      <w:r w:rsidRPr="00CD1E9F">
        <w:rPr>
          <w:noProof/>
        </w:rPr>
        <w:drawing>
          <wp:inline distT="0" distB="0" distL="0" distR="0" wp14:anchorId="43A0A765" wp14:editId="0542AFED">
            <wp:extent cx="954405" cy="492760"/>
            <wp:effectExtent l="0" t="0" r="0" b="2540"/>
            <wp:docPr id="3" name="Рисунок 3" descr="Об утверждении Порядка проведения мониторинга качества финансового менеджмента, осуществляемого главными администраторами доходов бюджета Владивостокского городского округа и главными распорядителями бюджетных средств Владивостокского городского округа (с изменениями на 5 марта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Порядка проведения мониторинга качества финансового менеджмента, осуществляемого главными администраторами доходов бюджета Владивостокского городского округа и главными распорядителями бюджетных средств Владивостокского городского округа (с изменениями на 5 марта 2019 год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ADC" w:rsidRPr="00CD1E9F" w:rsidRDefault="00091ADC" w:rsidP="00091ADC">
      <w:r w:rsidRPr="00CD1E9F">
        <w:br/>
        <w:t>где:</w:t>
      </w:r>
    </w:p>
    <w:p w:rsidR="00091ADC" w:rsidRPr="00CD1E9F" w:rsidRDefault="00091ADC" w:rsidP="00091ADC">
      <w:r w:rsidRPr="00CD1E9F">
        <w:br/>
        <w:t>КФМ - суммарная оценка качества финансового менеджмента главного администратора бюджетных средств за отчетный период;</w:t>
      </w:r>
    </w:p>
    <w:p w:rsidR="00091ADC" w:rsidRPr="00CD1E9F" w:rsidRDefault="00091ADC" w:rsidP="00091ADC">
      <w:r w:rsidRPr="00CD1E9F">
        <w:br/>
        <w:t>MAX - максимально возможная оценка, которую может получить главный администратор бюджетных средств за качество финансового менеджмента.</w:t>
      </w:r>
    </w:p>
    <w:p w:rsidR="00091ADC" w:rsidRPr="00CD1E9F" w:rsidRDefault="00091ADC" w:rsidP="00091ADC">
      <w:r w:rsidRPr="00CD1E9F">
        <w:br/>
        <w:t>10. Максимальный уровень качества финансового менеджмента составляет 1 (MAX Q = 1).</w:t>
      </w:r>
    </w:p>
    <w:p w:rsidR="00091ADC" w:rsidRPr="00CD1E9F" w:rsidRDefault="00091ADC" w:rsidP="00091ADC">
      <w:r w:rsidRPr="00CD1E9F">
        <w:br/>
        <w:t>11. По суммарной оценке, полученной главным администратором бюджетных средств, рассчитывается рейтинговая оценка качества финансового менеджмента каждого главного администратора бюджетных средств.</w:t>
      </w:r>
    </w:p>
    <w:p w:rsidR="00091ADC" w:rsidRPr="00CD1E9F" w:rsidRDefault="00091ADC" w:rsidP="00091ADC">
      <w:r w:rsidRPr="00CD1E9F">
        <w:br/>
        <w:t>12. Рейтинговая оценка финансового менеджмента рассчитывается по следующей формуле:</w:t>
      </w:r>
    </w:p>
    <w:p w:rsidR="00091ADC" w:rsidRPr="00CD1E9F" w:rsidRDefault="00091ADC" w:rsidP="00091ADC">
      <w:r w:rsidRPr="00CD1E9F">
        <w:br/>
        <w:t>R = Q x 5, где:</w:t>
      </w:r>
    </w:p>
    <w:p w:rsidR="00091ADC" w:rsidRPr="00CD1E9F" w:rsidRDefault="00091ADC" w:rsidP="00091ADC">
      <w:r w:rsidRPr="00CD1E9F">
        <w:br/>
        <w:t>Q - уровень качества финансового менеджмента главного администратора бюджетных средств;</w:t>
      </w:r>
    </w:p>
    <w:p w:rsidR="00091ADC" w:rsidRPr="00CD1E9F" w:rsidRDefault="00091ADC" w:rsidP="00091ADC">
      <w:r w:rsidRPr="00CD1E9F">
        <w:br/>
        <w:t>5 - максимальная рейтинговая оценка качества финансового менеджмента, которая может быть получена главным администратором бюджетных средств.</w:t>
      </w:r>
    </w:p>
    <w:p w:rsidR="00091ADC" w:rsidRPr="00CD1E9F" w:rsidRDefault="00091ADC" w:rsidP="00091ADC">
      <w:r w:rsidRPr="00CD1E9F">
        <w:br/>
        <w:t>Чем выше значение показателя "Q", тем выше уровень качества финансового менеджмента главного администратора бюджетных средств.</w:t>
      </w:r>
    </w:p>
    <w:p w:rsidR="00091ADC" w:rsidRPr="00CD1E9F" w:rsidRDefault="00091ADC" w:rsidP="00091ADC">
      <w:r w:rsidRPr="00CD1E9F">
        <w:br/>
        <w:t>13. Оценка среднего уровня качества финансового менеджмента главного администратора бюджетных средств (MR) рассчитывается по следующей формуле:</w:t>
      </w:r>
    </w:p>
    <w:p w:rsidR="00091ADC" w:rsidRPr="00CD1E9F" w:rsidRDefault="00091ADC" w:rsidP="00091ADC">
      <w:r w:rsidRPr="00CD1E9F">
        <w:br/>
      </w:r>
      <w:r w:rsidRPr="00CD1E9F">
        <w:rPr>
          <w:noProof/>
        </w:rPr>
        <w:drawing>
          <wp:inline distT="0" distB="0" distL="0" distR="0" wp14:anchorId="6A63CF97" wp14:editId="121FD26A">
            <wp:extent cx="1256030" cy="492760"/>
            <wp:effectExtent l="0" t="0" r="1270" b="2540"/>
            <wp:docPr id="4" name="Рисунок 4" descr="Об утверждении Порядка проведения мониторинга качества финансового менеджмента, осуществляемого главными администраторами доходов бюджета Владивостокского городского округа и главными распорядителями бюджетных средств Владивостокского городского округа (с изменениями на 5 марта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Порядка проведения мониторинга качества финансового менеджмента, осуществляемого главными администраторами доходов бюджета Владивостокского городского округа и главными распорядителями бюджетных средств Владивостокского городского округа (с изменениями на 5 марта 2019 год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ADC" w:rsidRPr="00CD1E9F" w:rsidRDefault="00091ADC" w:rsidP="00091ADC">
      <w:r w:rsidRPr="00CD1E9F">
        <w:br/>
        <w:t>где:</w:t>
      </w:r>
    </w:p>
    <w:p w:rsidR="00091ADC" w:rsidRPr="00CD1E9F" w:rsidRDefault="00091ADC" w:rsidP="00091ADC">
      <w:r w:rsidRPr="00CD1E9F">
        <w:br/>
        <w:t>SUM R - сумма рейтинговых оценок качества финансового менеджмента, осуществляемого главными администраторами бюджетных средств;</w:t>
      </w:r>
    </w:p>
    <w:p w:rsidR="00091ADC" w:rsidRPr="00CD1E9F" w:rsidRDefault="00091ADC" w:rsidP="00091ADC">
      <w:r w:rsidRPr="00CD1E9F">
        <w:br/>
        <w:t>n - количество главных администраторов бюджетных средств.</w:t>
      </w:r>
    </w:p>
    <w:p w:rsidR="00091ADC" w:rsidRPr="00CD1E9F" w:rsidRDefault="00091ADC" w:rsidP="00091ADC">
      <w:r w:rsidRPr="00CD1E9F">
        <w:br/>
        <w:t xml:space="preserve">Комплексная оценка качества финансового менеджмента главных администраторов бюджетных средств, ранжированная по убыванию суммарных оценок качества </w:t>
      </w:r>
      <w:r w:rsidRPr="00CD1E9F">
        <w:lastRenderedPageBreak/>
        <w:t>финансового менеджмента (КФМ), подлежит размещению на официальном сайте а</w:t>
      </w:r>
      <w:r w:rsidR="00D55B44">
        <w:t>дминистрации муниципального образования сельское поселение «Иволгинское»</w:t>
      </w:r>
      <w:r w:rsidRPr="00CD1E9F">
        <w:t>.</w:t>
      </w:r>
    </w:p>
    <w:p w:rsidR="00091ADC" w:rsidRPr="00CD1E9F" w:rsidRDefault="00091ADC" w:rsidP="00091ADC">
      <w:r w:rsidRPr="00CD1E9F">
        <w:br/>
        <w:t>14. При анализе качества финансового менеджмента главных администраторов бюджетных средств по уровню оценок в соответствии с приложением N 4 к Порядку:</w:t>
      </w:r>
    </w:p>
    <w:p w:rsidR="00091ADC" w:rsidRPr="00CD1E9F" w:rsidRDefault="00091ADC" w:rsidP="00091ADC">
      <w:r w:rsidRPr="00CD1E9F">
        <w:br/>
        <w:t>- производится расчет оценок, полученных каждым главным администратором бюджетных средств по каждому из показателей;</w:t>
      </w:r>
    </w:p>
    <w:p w:rsidR="00091ADC" w:rsidRPr="00CD1E9F" w:rsidRDefault="00091ADC" w:rsidP="00091ADC">
      <w:r w:rsidRPr="00CD1E9F">
        <w:br/>
        <w:t>- определяются главные администраторы бюджетных средств, имеющие по оцениваемому показателю неудовлетворительные результаты.</w:t>
      </w:r>
    </w:p>
    <w:p w:rsidR="00091ADC" w:rsidRPr="00CD1E9F" w:rsidRDefault="00091ADC" w:rsidP="00091ADC">
      <w:r w:rsidRPr="00CD1E9F">
        <w:br/>
        <w:t>15. Главный администратор бюджетных средств имеет по оцениваемому показателю неудовлетворительные результаты, в случае если индивидуальная оценка главного администратора бюджетных средств по показателю ниже 0 баллов.</w:t>
      </w:r>
    </w:p>
    <w:p w:rsidR="00091ADC" w:rsidRPr="00CD1E9F" w:rsidRDefault="00091ADC" w:rsidP="00091ADC">
      <w:r w:rsidRPr="00CD1E9F">
        <w:br/>
        <w:t>16. Результаты комплексной оценки качества используются главными администраторами средств бюджета для повышения качества управления бюджетными средствами, а также ведения бюджетного учета и составления бюджетной отчетности, управления активами, осуществления внутреннего финансового контроля и внутреннего финансового аудита для главных администраторов бюджетных средств.</w:t>
      </w:r>
    </w:p>
    <w:p w:rsidR="00950C06" w:rsidRDefault="00091ADC" w:rsidP="00950C06">
      <w:pPr>
        <w:jc w:val="right"/>
      </w:pPr>
      <w:r w:rsidRPr="00CD1E9F">
        <w:br/>
        <w:t>Приложение N 1</w:t>
      </w:r>
      <w:r w:rsidRPr="00CD1E9F">
        <w:br/>
      </w:r>
      <w:r w:rsidR="00950C06">
        <w:t xml:space="preserve">Расчет оценки качества финансового </w:t>
      </w:r>
    </w:p>
    <w:p w:rsidR="00950C06" w:rsidRDefault="00950C06" w:rsidP="00950C06">
      <w:pPr>
        <w:jc w:val="right"/>
      </w:pPr>
      <w:r>
        <w:t xml:space="preserve">менеджмента главными администраторами </w:t>
      </w:r>
    </w:p>
    <w:p w:rsidR="00091ADC" w:rsidRPr="00CD1E9F" w:rsidRDefault="00950C06" w:rsidP="00950C06">
      <w:pPr>
        <w:jc w:val="right"/>
      </w:pPr>
      <w:r>
        <w:t>бюджетных средств</w:t>
      </w:r>
    </w:p>
    <w:p w:rsidR="00091ADC" w:rsidRPr="00CD1E9F" w:rsidRDefault="00091ADC" w:rsidP="00091ADC">
      <w:r w:rsidRPr="00CD1E9F">
        <w:br/>
      </w:r>
      <w:r w:rsidRPr="00CD1E9F">
        <w:br/>
        <w:t>              РАСЧЕТ ОЦЕНКИ КАЧЕСТВА ФИНАНСОВОГО МЕНЕДЖМЕНТА</w:t>
      </w:r>
    </w:p>
    <w:p w:rsidR="00091ADC" w:rsidRPr="00CD1E9F" w:rsidRDefault="00091ADC" w:rsidP="00091ADC">
      <w:r w:rsidRPr="00CD1E9F">
        <w:t>                ГЛАВНЫМИ АДМИНИСТРАТОРАМИ БЮДЖЕТНЫХ СРЕДСТВ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1492"/>
        <w:gridCol w:w="926"/>
        <w:gridCol w:w="748"/>
        <w:gridCol w:w="882"/>
        <w:gridCol w:w="1060"/>
        <w:gridCol w:w="1446"/>
        <w:gridCol w:w="1427"/>
      </w:tblGrid>
      <w:tr w:rsidR="00091ADC" w:rsidRPr="00CD1E9F" w:rsidTr="00ED5B01">
        <w:trPr>
          <w:trHeight w:val="15"/>
        </w:trPr>
        <w:tc>
          <w:tcPr>
            <w:tcW w:w="1374" w:type="dxa"/>
            <w:hideMark/>
          </w:tcPr>
          <w:p w:rsidR="00091ADC" w:rsidRPr="00CD1E9F" w:rsidRDefault="00091ADC" w:rsidP="00D55B44"/>
        </w:tc>
        <w:tc>
          <w:tcPr>
            <w:tcW w:w="1492" w:type="dxa"/>
            <w:hideMark/>
          </w:tcPr>
          <w:p w:rsidR="00091ADC" w:rsidRPr="00CD1E9F" w:rsidRDefault="00091ADC" w:rsidP="00D55B44"/>
        </w:tc>
        <w:tc>
          <w:tcPr>
            <w:tcW w:w="926" w:type="dxa"/>
            <w:hideMark/>
          </w:tcPr>
          <w:p w:rsidR="00091ADC" w:rsidRPr="00CD1E9F" w:rsidRDefault="00091ADC" w:rsidP="00D55B44"/>
        </w:tc>
        <w:tc>
          <w:tcPr>
            <w:tcW w:w="748" w:type="dxa"/>
            <w:hideMark/>
          </w:tcPr>
          <w:p w:rsidR="00091ADC" w:rsidRPr="00CD1E9F" w:rsidRDefault="00091ADC" w:rsidP="00D55B44"/>
        </w:tc>
        <w:tc>
          <w:tcPr>
            <w:tcW w:w="882" w:type="dxa"/>
            <w:hideMark/>
          </w:tcPr>
          <w:p w:rsidR="00091ADC" w:rsidRPr="00CD1E9F" w:rsidRDefault="00091ADC" w:rsidP="00D55B44"/>
        </w:tc>
        <w:tc>
          <w:tcPr>
            <w:tcW w:w="1060" w:type="dxa"/>
            <w:hideMark/>
          </w:tcPr>
          <w:p w:rsidR="00091ADC" w:rsidRPr="00CD1E9F" w:rsidRDefault="00091ADC" w:rsidP="00D55B44"/>
        </w:tc>
        <w:tc>
          <w:tcPr>
            <w:tcW w:w="1446" w:type="dxa"/>
            <w:hideMark/>
          </w:tcPr>
          <w:p w:rsidR="00091ADC" w:rsidRPr="00CD1E9F" w:rsidRDefault="00091ADC" w:rsidP="00D55B44"/>
        </w:tc>
        <w:tc>
          <w:tcPr>
            <w:tcW w:w="1427" w:type="dxa"/>
            <w:hideMark/>
          </w:tcPr>
          <w:p w:rsidR="00091ADC" w:rsidRPr="00CD1E9F" w:rsidRDefault="00091ADC" w:rsidP="00D55B44"/>
        </w:tc>
      </w:tr>
      <w:tr w:rsidR="00091ADC" w:rsidRPr="00CD1E9F" w:rsidTr="00ED5B01"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Наименование показателя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Расчет показателя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Единица измерения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Оценка расчета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Результат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Полученный результат (балл)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Комментарий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Орган, осуществляющий контроль показателей, предоставленных главными администраторами бюджетных средств</w:t>
            </w:r>
          </w:p>
        </w:tc>
      </w:tr>
      <w:tr w:rsidR="00091ADC" w:rsidRPr="00CD1E9F" w:rsidTr="00ED5B01"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3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4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7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8</w:t>
            </w:r>
          </w:p>
        </w:tc>
      </w:tr>
      <w:tr w:rsidR="00091ADC" w:rsidRPr="00CD1E9F" w:rsidTr="00584999">
        <w:tc>
          <w:tcPr>
            <w:tcW w:w="93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1. Показатели качества управления расходами бюджета</w:t>
            </w:r>
          </w:p>
        </w:tc>
      </w:tr>
      <w:tr w:rsidR="00091ADC" w:rsidRPr="00CD1E9F" w:rsidTr="00ED5B01"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950C06">
            <w:r w:rsidRPr="00CD1E9F">
              <w:t xml:space="preserve">1.1. Своевременность представления главным </w:t>
            </w:r>
            <w:r w:rsidRPr="00CD1E9F">
              <w:lastRenderedPageBreak/>
              <w:t xml:space="preserve">администратором бюджетных средств (далее - ГАБС) документов в </w:t>
            </w:r>
            <w:proofErr w:type="spellStart"/>
            <w:r w:rsidR="00950C06">
              <w:t>бухгатерию</w:t>
            </w:r>
            <w:proofErr w:type="spellEnd"/>
            <w:r w:rsidR="00950C06">
              <w:t xml:space="preserve"> администрации муниципального образования сельское поселение «Иволгинское» </w:t>
            </w:r>
            <w:r w:rsidRPr="00CD1E9F">
              <w:t>(</w:t>
            </w:r>
            <w:r w:rsidR="00950C06">
              <w:t>далее - бухгалтерия</w:t>
            </w:r>
            <w:r w:rsidRPr="00CD1E9F">
              <w:t>) - План мероприятий)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lastRenderedPageBreak/>
              <w:t>Р = 0, при отсутствии факта несвоевременного предоставл</w:t>
            </w:r>
            <w:r w:rsidRPr="00CD1E9F">
              <w:lastRenderedPageBreak/>
              <w:t>ения документов;</w:t>
            </w:r>
          </w:p>
          <w:p w:rsidR="00091ADC" w:rsidRPr="00CD1E9F" w:rsidRDefault="00091ADC" w:rsidP="00D55B44">
            <w:r w:rsidRPr="00CD1E9F">
              <w:t>Р = 1 - при наличии факта несвоевременного предоставления документов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lastRenderedPageBreak/>
              <w:t>единиц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+ 1 балл,</w:t>
            </w:r>
          </w:p>
          <w:p w:rsidR="00091ADC" w:rsidRPr="00CD1E9F" w:rsidRDefault="00091ADC" w:rsidP="00D55B44">
            <w:r w:rsidRPr="00CD1E9F">
              <w:t>если Р = 0;</w:t>
            </w:r>
          </w:p>
          <w:p w:rsidR="00091ADC" w:rsidRPr="00CD1E9F" w:rsidRDefault="00091ADC" w:rsidP="00D55B44">
            <w:r w:rsidRPr="00CD1E9F">
              <w:lastRenderedPageBreak/>
              <w:t>- 1 балл,</w:t>
            </w:r>
          </w:p>
          <w:p w:rsidR="00091ADC" w:rsidRPr="00CD1E9F" w:rsidRDefault="00091ADC" w:rsidP="00D55B44">
            <w:r w:rsidRPr="00CD1E9F">
              <w:t>если Р = 1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Негативно расценивается нарушение Плана мероприят</w:t>
            </w:r>
            <w:r w:rsidRPr="00CD1E9F">
              <w:lastRenderedPageBreak/>
              <w:t>ий. Показатель рассчитывается ежегодно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950C06" w:rsidP="00D55B44">
            <w:r>
              <w:lastRenderedPageBreak/>
              <w:t>Бухгалтерии МБУ и МКУ</w:t>
            </w:r>
          </w:p>
        </w:tc>
      </w:tr>
      <w:tr w:rsidR="00091ADC" w:rsidRPr="00CD1E9F" w:rsidTr="00ED5B01"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lastRenderedPageBreak/>
              <w:t>1.2. Несоблюдение сроков формирования обоснований бюджетных ассигнований (далее - ОБАС) в рамках формирования проекта бюджета на очередной финансовый год и плановый период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Р = 0, при отсутствии факта несвоевре</w:t>
            </w:r>
            <w:r w:rsidR="001D5946">
              <w:t>менного предоставления ОБАС в бухгалтерию</w:t>
            </w:r>
            <w:r w:rsidRPr="00CD1E9F">
              <w:t xml:space="preserve"> посредством их формирования в программном комплексе "Проект-СМАРТ Про";</w:t>
            </w:r>
          </w:p>
          <w:p w:rsidR="00091ADC" w:rsidRPr="00CD1E9F" w:rsidRDefault="00091ADC" w:rsidP="00D55B44">
            <w:r w:rsidRPr="00CD1E9F">
              <w:t>Р = 1, при наличии факта несвоевре</w:t>
            </w:r>
            <w:r w:rsidR="001D5946">
              <w:t>менного предоставл</w:t>
            </w:r>
            <w:r w:rsidR="001D5946">
              <w:lastRenderedPageBreak/>
              <w:t>ения ОБАС в бухгалтерию</w:t>
            </w:r>
            <w:r w:rsidRPr="00CD1E9F">
              <w:t xml:space="preserve"> посредством их формирования в программном комплексе "Проект-СМАРТ Про"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lastRenderedPageBreak/>
              <w:t>единиц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+ 3 балла,</w:t>
            </w:r>
          </w:p>
          <w:p w:rsidR="00091ADC" w:rsidRPr="00CD1E9F" w:rsidRDefault="00091ADC" w:rsidP="00D55B44">
            <w:r w:rsidRPr="00CD1E9F">
              <w:t>если Р = 0;</w:t>
            </w:r>
          </w:p>
          <w:p w:rsidR="00091ADC" w:rsidRPr="00CD1E9F" w:rsidRDefault="00091ADC" w:rsidP="00D55B44">
            <w:r w:rsidRPr="00CD1E9F">
              <w:t>- 3 балла,</w:t>
            </w:r>
          </w:p>
          <w:p w:rsidR="00091ADC" w:rsidRPr="00CD1E9F" w:rsidRDefault="00091ADC" w:rsidP="00D55B44">
            <w:r w:rsidRPr="00CD1E9F">
              <w:t>если Р = 1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Показатель отражает качество финансовой дисциплины ГАБС в части соблюдения требований по формированию ОБАС в соответствии с Планом мероприятий.</w:t>
            </w:r>
          </w:p>
          <w:p w:rsidR="00091ADC" w:rsidRPr="00CD1E9F" w:rsidRDefault="00091ADC" w:rsidP="00D55B44">
            <w:r w:rsidRPr="00CD1E9F">
              <w:t>Показатель рассчитывается ежегодно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1ADC" w:rsidRPr="00CD1E9F" w:rsidRDefault="00B40DDF" w:rsidP="00D55B44">
            <w:r>
              <w:t>Бухгалтерии МБУ и МКУ</w:t>
            </w:r>
          </w:p>
        </w:tc>
      </w:tr>
      <w:tr w:rsidR="00091ADC" w:rsidRPr="00CD1E9F" w:rsidTr="00ED5B01"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lastRenderedPageBreak/>
              <w:t>1.3. Необоснованное увеличение фонда оплаты труда (далее - ФОТ) на конец отчетного финансового года, в сравнении с ФОТ, запланированным на начало отчетного финансового года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Р = (</w:t>
            </w:r>
            <w:proofErr w:type="spellStart"/>
            <w:r w:rsidRPr="00CD1E9F">
              <w:t>Фк</w:t>
            </w:r>
            <w:proofErr w:type="spellEnd"/>
            <w:r w:rsidRPr="00CD1E9F">
              <w:t xml:space="preserve"> / </w:t>
            </w:r>
            <w:proofErr w:type="spellStart"/>
            <w:r w:rsidRPr="00CD1E9F">
              <w:t>Фн</w:t>
            </w:r>
            <w:proofErr w:type="spellEnd"/>
            <w:r w:rsidRPr="00CD1E9F">
              <w:t>) - 1,</w:t>
            </w:r>
          </w:p>
          <w:p w:rsidR="00091ADC" w:rsidRPr="00CD1E9F" w:rsidRDefault="00091ADC" w:rsidP="00D55B44">
            <w:r w:rsidRPr="00CD1E9F">
              <w:t xml:space="preserve">где </w:t>
            </w:r>
            <w:proofErr w:type="spellStart"/>
            <w:r w:rsidRPr="00CD1E9F">
              <w:t>Фк</w:t>
            </w:r>
            <w:proofErr w:type="spellEnd"/>
            <w:r w:rsidRPr="00CD1E9F">
              <w:t xml:space="preserve"> - ФОТ на конец отчетного финансового года (без учета средств, необходимых для осуществления незапланированных выплат при увольнении, а также в связи с изменением законодательства РФ, влияющего на формирование ФОТ);</w:t>
            </w:r>
          </w:p>
          <w:p w:rsidR="00091ADC" w:rsidRPr="00CD1E9F" w:rsidRDefault="00091ADC" w:rsidP="00D55B44">
            <w:proofErr w:type="spellStart"/>
            <w:r w:rsidRPr="00CD1E9F">
              <w:t>Фн</w:t>
            </w:r>
            <w:proofErr w:type="spellEnd"/>
            <w:r w:rsidRPr="00CD1E9F">
              <w:t xml:space="preserve"> - ФОТ на начало отчетного финансового года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единиц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 xml:space="preserve">+5 баллов, если Р </w:t>
            </w:r>
            <w:proofErr w:type="gramStart"/>
            <w:r w:rsidRPr="00CD1E9F">
              <w:t>&lt; 0</w:t>
            </w:r>
            <w:proofErr w:type="gramEnd"/>
            <w:r w:rsidRPr="00CD1E9F">
              <w:t>;</w:t>
            </w:r>
          </w:p>
          <w:p w:rsidR="00091ADC" w:rsidRPr="00CD1E9F" w:rsidRDefault="00091ADC" w:rsidP="00D55B44">
            <w:r w:rsidRPr="00CD1E9F">
              <w:t>0 баллов, если Р &gt; 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Негативно расценивается необоснованное увеличение бюджетных ассигнований, запланированных на выплату заработной платы, в том числе перераспределение сложившейся экономии по результатам проведенных торгов. Показатель рассчитывается ежегодно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1D5946" w:rsidP="00D55B44">
            <w:r>
              <w:t>Бухгалтерии МБУ и МКУ</w:t>
            </w:r>
          </w:p>
        </w:tc>
      </w:tr>
      <w:tr w:rsidR="00091ADC" w:rsidRPr="00CD1E9F" w:rsidTr="00ED5B01"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584999" w:rsidP="00D55B44">
            <w:r>
              <w:t>1.4</w:t>
            </w:r>
            <w:r w:rsidR="00091ADC" w:rsidRPr="00CD1E9F">
              <w:t xml:space="preserve">. Исполнение бюджетных </w:t>
            </w:r>
            <w:r w:rsidR="00091ADC" w:rsidRPr="00CD1E9F">
              <w:lastRenderedPageBreak/>
              <w:t>ассигнований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lastRenderedPageBreak/>
              <w:t>Р = E / b x 100,</w:t>
            </w:r>
          </w:p>
          <w:p w:rsidR="00091ADC" w:rsidRPr="00CD1E9F" w:rsidRDefault="00091ADC" w:rsidP="00D55B44">
            <w:r w:rsidRPr="00CD1E9F">
              <w:t>где:</w:t>
            </w:r>
          </w:p>
          <w:p w:rsidR="00091ADC" w:rsidRPr="00CD1E9F" w:rsidRDefault="00091ADC" w:rsidP="00D55B44">
            <w:r w:rsidRPr="00CD1E9F">
              <w:t xml:space="preserve">E - кассовое </w:t>
            </w:r>
            <w:r w:rsidRPr="00CD1E9F">
              <w:lastRenderedPageBreak/>
              <w:t>исполнение расходов ГАБС в отчетном финансовом году;</w:t>
            </w:r>
          </w:p>
          <w:p w:rsidR="00091ADC" w:rsidRPr="00CD1E9F" w:rsidRDefault="00091ADC" w:rsidP="00D55B44">
            <w:r w:rsidRPr="00CD1E9F">
              <w:t>b - объем бюджетных ассигнований ГАБС, в соответствии со сводной бюджетной росписью с учетом изменений на отчетную дату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lastRenderedPageBreak/>
              <w:t>%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+ 5 баллов,</w:t>
            </w:r>
          </w:p>
          <w:p w:rsidR="00091ADC" w:rsidRPr="00CD1E9F" w:rsidRDefault="00091ADC" w:rsidP="00D55B44">
            <w:r w:rsidRPr="00CD1E9F">
              <w:t xml:space="preserve">если Р </w:t>
            </w:r>
            <w:r w:rsidRPr="00CD1E9F">
              <w:lastRenderedPageBreak/>
              <w:t>= 100%;</w:t>
            </w:r>
          </w:p>
          <w:p w:rsidR="00091ADC" w:rsidRPr="00CD1E9F" w:rsidRDefault="00091ADC" w:rsidP="00D55B44">
            <w:r w:rsidRPr="00CD1E9F">
              <w:t>+3 балла,</w:t>
            </w:r>
          </w:p>
          <w:p w:rsidR="00091ADC" w:rsidRPr="00CD1E9F" w:rsidRDefault="00091ADC" w:rsidP="00D55B44">
            <w:r w:rsidRPr="00CD1E9F">
              <w:t>если 100</w:t>
            </w:r>
            <w:proofErr w:type="gramStart"/>
            <w:r w:rsidRPr="00CD1E9F">
              <w:t>% &gt;</w:t>
            </w:r>
            <w:proofErr w:type="gramEnd"/>
            <w:r w:rsidRPr="00CD1E9F">
              <w:t xml:space="preserve"> Р &gt; 98%;</w:t>
            </w:r>
          </w:p>
          <w:p w:rsidR="00091ADC" w:rsidRPr="00CD1E9F" w:rsidRDefault="00091ADC" w:rsidP="00D55B44">
            <w:r w:rsidRPr="00CD1E9F">
              <w:t>0 баллов,</w:t>
            </w:r>
          </w:p>
          <w:p w:rsidR="00091ADC" w:rsidRPr="00CD1E9F" w:rsidRDefault="00091ADC" w:rsidP="00D55B44">
            <w:r w:rsidRPr="00CD1E9F">
              <w:t>если 98</w:t>
            </w:r>
            <w:proofErr w:type="gramStart"/>
            <w:r w:rsidRPr="00CD1E9F">
              <w:t>% &gt;</w:t>
            </w:r>
            <w:proofErr w:type="gramEnd"/>
            <w:r w:rsidRPr="00CD1E9F">
              <w:t xml:space="preserve"> Р &gt; 95%;</w:t>
            </w:r>
          </w:p>
          <w:p w:rsidR="00091ADC" w:rsidRPr="00CD1E9F" w:rsidRDefault="00091ADC" w:rsidP="00D55B44">
            <w:r w:rsidRPr="00CD1E9F">
              <w:t>- 2 балла,</w:t>
            </w:r>
          </w:p>
          <w:p w:rsidR="00091ADC" w:rsidRPr="00CD1E9F" w:rsidRDefault="00091ADC" w:rsidP="00D55B44">
            <w:r w:rsidRPr="00CD1E9F">
              <w:t>если Р &lt; 95%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 xml:space="preserve">Негативно расценивается значительный объем </w:t>
            </w:r>
            <w:r w:rsidRPr="00CD1E9F">
              <w:lastRenderedPageBreak/>
              <w:t>неисполненных на конец года бюджетных ассигнований. Целевым ориентиром для ГАБС является значение показателя, равное 100%. Показатель рассчитывается ежегодно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lastRenderedPageBreak/>
              <w:t xml:space="preserve">Отдел бюджетных ассигнований </w:t>
            </w:r>
            <w:r w:rsidRPr="00CD1E9F">
              <w:lastRenderedPageBreak/>
              <w:t>органов управления УФ, отдел бюджетных ассигнований городского хозяйства УФ, отдел бюджетных ассигнований социальной сферы УФ</w:t>
            </w:r>
          </w:p>
        </w:tc>
      </w:tr>
      <w:tr w:rsidR="00091ADC" w:rsidRPr="00CD1E9F" w:rsidTr="00ED5B01"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ED5B01" w:rsidP="00D55B44">
            <w:r>
              <w:lastRenderedPageBreak/>
              <w:t>1.5</w:t>
            </w:r>
            <w:r w:rsidR="00091ADC" w:rsidRPr="00CD1E9F">
              <w:t>. Наличие просроченной кредиторской задолженности ГАБС с учетом задолженности муниципальных учреждений, в отношении которых ГАБС осуществляет полномоч</w:t>
            </w:r>
            <w:r w:rsidR="00091ADC" w:rsidRPr="00CD1E9F">
              <w:lastRenderedPageBreak/>
              <w:t>ия учредителя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lastRenderedPageBreak/>
              <w:t>Р = О,</w:t>
            </w:r>
          </w:p>
          <w:p w:rsidR="00091ADC" w:rsidRPr="00CD1E9F" w:rsidRDefault="00091ADC" w:rsidP="00D55B44">
            <w:r w:rsidRPr="00CD1E9F">
              <w:t>где:</w:t>
            </w:r>
          </w:p>
          <w:p w:rsidR="00091ADC" w:rsidRPr="00CD1E9F" w:rsidRDefault="00091ADC" w:rsidP="00D55B44">
            <w:r w:rsidRPr="00CD1E9F">
              <w:t>О - объем просроченной кредиторской задолженности по состоянию на 1 января года, следующего за отчетным финансовым годом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тыс. рублей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+5 баллов,</w:t>
            </w:r>
          </w:p>
          <w:p w:rsidR="00091ADC" w:rsidRPr="00CD1E9F" w:rsidRDefault="00091ADC" w:rsidP="00D55B44">
            <w:r w:rsidRPr="00CD1E9F">
              <w:t>если Р = 0;</w:t>
            </w:r>
          </w:p>
          <w:p w:rsidR="00091ADC" w:rsidRPr="00CD1E9F" w:rsidRDefault="00091ADC" w:rsidP="00D55B44">
            <w:r w:rsidRPr="00CD1E9F">
              <w:t>0 баллов,</w:t>
            </w:r>
          </w:p>
          <w:p w:rsidR="00091ADC" w:rsidRPr="00CD1E9F" w:rsidRDefault="00091ADC" w:rsidP="00D55B44">
            <w:r w:rsidRPr="00CD1E9F">
              <w:t>если Р &gt; 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Негативно расценивается наличие просроченной кредиторской задолженности по состоянию на 1 января года, следующего за отчетным финансовым годом. Показатель рассчитыв</w:t>
            </w:r>
            <w:r w:rsidRPr="00CD1E9F">
              <w:lastRenderedPageBreak/>
              <w:t>ается ежегодно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ED5B01" w:rsidP="00D55B44">
            <w:r>
              <w:lastRenderedPageBreak/>
              <w:t>Бухгалтерии МБУ и МКУ</w:t>
            </w:r>
          </w:p>
        </w:tc>
      </w:tr>
      <w:tr w:rsidR="00091ADC" w:rsidRPr="00CD1E9F" w:rsidTr="00ED5B01"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ED5B01" w:rsidP="00D55B44">
            <w:r>
              <w:lastRenderedPageBreak/>
              <w:t>1.6</w:t>
            </w:r>
            <w:r w:rsidR="00091ADC" w:rsidRPr="00CD1E9F">
              <w:t>. Наличие пеней и штрафов за несвоевременную уплату налогов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Р = 0, при отсутствии пеней и штрафов за несвоевременную уплату налогов;</w:t>
            </w:r>
          </w:p>
          <w:p w:rsidR="00091ADC" w:rsidRPr="00CD1E9F" w:rsidRDefault="00091ADC" w:rsidP="00D55B44">
            <w:r w:rsidRPr="00CD1E9F">
              <w:t>Р = 1, при наличии пеней и штрафов за несвоевременную уплату налогов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+ 3 балла,</w:t>
            </w:r>
          </w:p>
          <w:p w:rsidR="00091ADC" w:rsidRPr="00CD1E9F" w:rsidRDefault="00091ADC" w:rsidP="00D55B44">
            <w:r w:rsidRPr="00CD1E9F">
              <w:t>если Р = 0;</w:t>
            </w:r>
          </w:p>
          <w:p w:rsidR="00091ADC" w:rsidRPr="00CD1E9F" w:rsidRDefault="00091ADC" w:rsidP="00D55B44">
            <w:r w:rsidRPr="00CD1E9F">
              <w:t>- 3 балла,</w:t>
            </w:r>
          </w:p>
          <w:p w:rsidR="00091ADC" w:rsidRPr="00CD1E9F" w:rsidRDefault="00091ADC" w:rsidP="00D55B44">
            <w:r w:rsidRPr="00CD1E9F">
              <w:t>если Р = 1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Негативно оценивается наличие пеней и штрафов за несвоевременную уплату налогов, предъявленных к исполн</w:t>
            </w:r>
            <w:r w:rsidR="00ED5B01">
              <w:t>ению за счет средств бюджета</w:t>
            </w:r>
            <w:r w:rsidRPr="00CD1E9F">
              <w:t xml:space="preserve"> в отчетном периоде.</w:t>
            </w:r>
          </w:p>
          <w:p w:rsidR="00091ADC" w:rsidRPr="00CD1E9F" w:rsidRDefault="00091ADC" w:rsidP="00D55B44">
            <w:r w:rsidRPr="00CD1E9F">
              <w:t>Показатель рассчитывается ежегодно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ED5B01" w:rsidP="00D55B44">
            <w:r>
              <w:t>Бухгалтерии МБУ и МКУ</w:t>
            </w:r>
          </w:p>
        </w:tc>
      </w:tr>
      <w:tr w:rsidR="00091ADC" w:rsidRPr="00CD1E9F" w:rsidTr="00ED5B01"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ED5B01" w:rsidP="00D55B44">
            <w:r>
              <w:t>1.7</w:t>
            </w:r>
            <w:r w:rsidR="00091ADC" w:rsidRPr="00CD1E9F">
              <w:t>. Качество управления просроченной дебиторской задолженностью по платежам в бюджет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rPr>
                <w:noProof/>
              </w:rPr>
              <w:drawing>
                <wp:inline distT="0" distB="0" distL="0" distR="0" wp14:anchorId="69D7D7F7" wp14:editId="1885060F">
                  <wp:extent cx="1240155" cy="540385"/>
                  <wp:effectExtent l="0" t="0" r="0" b="0"/>
                  <wp:docPr id="5" name="Рисунок 5" descr="Об утверждении Порядка проведения мониторинга качества финансового менеджмента, осуществляемого главными администраторами доходов бюджета Владивостокского городского округа и главными распорядителями бюджетных средств Владивостокского городского округа (с изменениями на 5 марта 2019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б утверждении Порядка проведения мониторинга качества финансового менеджмента, осуществляемого главными администраторами доходов бюджета Владивостокского городского округа и главными распорядителями бюджетных средств Владивостокского городского округа (с изменениями на 5 марта 2019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ADC" w:rsidRPr="00CD1E9F" w:rsidRDefault="00091ADC" w:rsidP="00D55B44">
            <w:r w:rsidRPr="00CD1E9F">
              <w:t>если Dp</w:t>
            </w:r>
            <w:proofErr w:type="gramStart"/>
            <w:r w:rsidRPr="00CD1E9F">
              <w:t>1 &gt;</w:t>
            </w:r>
            <w:proofErr w:type="gramEnd"/>
            <w:r w:rsidRPr="00CD1E9F">
              <w:t xml:space="preserve"> 0 и Dp0 = 0, то P = 0;</w:t>
            </w:r>
          </w:p>
          <w:p w:rsidR="00091ADC" w:rsidRPr="00CD1E9F" w:rsidRDefault="00091ADC" w:rsidP="00D55B44">
            <w:r w:rsidRPr="00CD1E9F">
              <w:t>если Dp1 = Dp0 = 0, то P = -1</w:t>
            </w:r>
          </w:p>
          <w:p w:rsidR="00091ADC" w:rsidRPr="00CD1E9F" w:rsidRDefault="00091ADC" w:rsidP="00D55B44">
            <w:r w:rsidRPr="00CD1E9F">
              <w:t>где:</w:t>
            </w:r>
          </w:p>
          <w:p w:rsidR="00091ADC" w:rsidRPr="00CD1E9F" w:rsidRDefault="00091ADC" w:rsidP="00D55B44">
            <w:r w:rsidRPr="00CD1E9F">
              <w:t>Dp0 - просроченная дебиторская задолженность по платежам в бюджет на начало отчетного периода (в тыс. рублей);</w:t>
            </w:r>
          </w:p>
          <w:p w:rsidR="00091ADC" w:rsidRPr="00CD1E9F" w:rsidRDefault="00091ADC" w:rsidP="00D55B44">
            <w:r w:rsidRPr="00CD1E9F">
              <w:t>Dp1 - просрочен</w:t>
            </w:r>
            <w:r w:rsidRPr="00CD1E9F">
              <w:lastRenderedPageBreak/>
              <w:t>ная дебиторская задолженность по платежам в бюджет на конец отчетного периода (в тыс. рублей)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lastRenderedPageBreak/>
              <w:t>единиц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+3 балла,</w:t>
            </w:r>
          </w:p>
          <w:p w:rsidR="00091ADC" w:rsidRPr="00CD1E9F" w:rsidRDefault="00091ADC" w:rsidP="00D55B44">
            <w:r w:rsidRPr="00CD1E9F">
              <w:t xml:space="preserve">если Р </w:t>
            </w:r>
            <w:proofErr w:type="gramStart"/>
            <w:r w:rsidRPr="00CD1E9F">
              <w:t>&lt; -</w:t>
            </w:r>
            <w:proofErr w:type="gramEnd"/>
            <w:r w:rsidRPr="00CD1E9F">
              <w:t xml:space="preserve"> 0,5</w:t>
            </w:r>
          </w:p>
          <w:p w:rsidR="00091ADC" w:rsidRPr="00CD1E9F" w:rsidRDefault="00091ADC" w:rsidP="00D55B44">
            <w:r w:rsidRPr="00CD1E9F">
              <w:t>0 баллов,</w:t>
            </w:r>
          </w:p>
          <w:p w:rsidR="00091ADC" w:rsidRPr="00CD1E9F" w:rsidRDefault="00091ADC" w:rsidP="00D55B44">
            <w:r w:rsidRPr="00CD1E9F">
              <w:t xml:space="preserve">если -0,5 </w:t>
            </w:r>
            <w:proofErr w:type="gramStart"/>
            <w:r w:rsidRPr="00CD1E9F">
              <w:t>&lt; Р</w:t>
            </w:r>
            <w:proofErr w:type="gramEnd"/>
            <w:r w:rsidRPr="00CD1E9F">
              <w:t xml:space="preserve"> &lt; 0;</w:t>
            </w:r>
          </w:p>
          <w:p w:rsidR="00091ADC" w:rsidRPr="00CD1E9F" w:rsidRDefault="00091ADC" w:rsidP="00D55B44">
            <w:r w:rsidRPr="00CD1E9F">
              <w:t>- 3 балла,</w:t>
            </w:r>
          </w:p>
          <w:p w:rsidR="00091ADC" w:rsidRPr="00CD1E9F" w:rsidRDefault="00091ADC" w:rsidP="00D55B44">
            <w:r w:rsidRPr="00CD1E9F">
              <w:t>если Р &gt; 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Негативным считается рост просроченной дебиторской задолженности по платежам в бюджет.</w:t>
            </w:r>
          </w:p>
          <w:p w:rsidR="00091ADC" w:rsidRPr="00CD1E9F" w:rsidRDefault="00091ADC" w:rsidP="00D55B44">
            <w:r w:rsidRPr="00CD1E9F">
              <w:t>Показатель рассчитывается ежегодно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Отдел по доходам УФ</w:t>
            </w:r>
          </w:p>
        </w:tc>
      </w:tr>
    </w:tbl>
    <w:p w:rsidR="00091ADC" w:rsidRPr="00CD1E9F" w:rsidRDefault="00091ADC" w:rsidP="00091ADC">
      <w:r w:rsidRPr="00CD1E9F">
        <w:lastRenderedPageBreak/>
        <w:br/>
        <w:t>Руководитель ___________ _________________________</w:t>
      </w:r>
    </w:p>
    <w:p w:rsidR="00091ADC" w:rsidRPr="00CD1E9F" w:rsidRDefault="00091ADC" w:rsidP="00091ADC">
      <w:r w:rsidRPr="00CD1E9F">
        <w:t>               подпись  </w:t>
      </w:r>
      <w:proofErr w:type="gramStart"/>
      <w:r w:rsidRPr="00CD1E9F">
        <w:t>   (</w:t>
      </w:r>
      <w:proofErr w:type="gramEnd"/>
      <w:r w:rsidRPr="00CD1E9F">
        <w:t>расшифровка подписи)</w:t>
      </w:r>
    </w:p>
    <w:p w:rsidR="00091ADC" w:rsidRPr="00CD1E9F" w:rsidRDefault="00091ADC" w:rsidP="00091ADC">
      <w:r w:rsidRPr="00CD1E9F">
        <w:br/>
        <w:t>Исполнитель, ___________ _________________________</w:t>
      </w:r>
    </w:p>
    <w:p w:rsidR="00091ADC" w:rsidRPr="00CD1E9F" w:rsidRDefault="00091ADC" w:rsidP="00091ADC">
      <w:r w:rsidRPr="00CD1E9F">
        <w:t>телефон        подпись  </w:t>
      </w:r>
      <w:proofErr w:type="gramStart"/>
      <w:r w:rsidRPr="00CD1E9F">
        <w:t>   (</w:t>
      </w:r>
      <w:proofErr w:type="gramEnd"/>
      <w:r w:rsidRPr="00CD1E9F">
        <w:t>расшифровка подписи)</w:t>
      </w:r>
    </w:p>
    <w:p w:rsidR="00091ADC" w:rsidRDefault="00091ADC" w:rsidP="00091ADC">
      <w:r w:rsidRPr="00CD1E9F">
        <w:br/>
        <w:t>"__" _______________ 20_ г.</w:t>
      </w:r>
    </w:p>
    <w:p w:rsidR="00C56653" w:rsidRDefault="00C56653" w:rsidP="00091ADC"/>
    <w:p w:rsidR="00C56653" w:rsidRPr="00CD1E9F" w:rsidRDefault="00C56653" w:rsidP="00091ADC"/>
    <w:p w:rsidR="00C56653" w:rsidRDefault="00091ADC" w:rsidP="00C56653">
      <w:pPr>
        <w:jc w:val="right"/>
      </w:pPr>
      <w:r w:rsidRPr="00CD1E9F">
        <w:t xml:space="preserve">Приложение N 2. Сведения о ходе реализации мер, </w:t>
      </w:r>
    </w:p>
    <w:p w:rsidR="00C56653" w:rsidRDefault="00091ADC" w:rsidP="00C56653">
      <w:pPr>
        <w:jc w:val="right"/>
      </w:pPr>
      <w:r w:rsidRPr="00CD1E9F">
        <w:t xml:space="preserve">направленных на повышение качества </w:t>
      </w:r>
    </w:p>
    <w:p w:rsidR="00091ADC" w:rsidRPr="00CD1E9F" w:rsidRDefault="00091ADC" w:rsidP="00C56653">
      <w:pPr>
        <w:jc w:val="right"/>
      </w:pPr>
      <w:r w:rsidRPr="00CD1E9F">
        <w:t>финансового менеджмента</w:t>
      </w:r>
    </w:p>
    <w:p w:rsidR="00091ADC" w:rsidRPr="00CD1E9F" w:rsidRDefault="00091ADC" w:rsidP="00C56653">
      <w:pPr>
        <w:jc w:val="right"/>
      </w:pPr>
      <w:r w:rsidRPr="00CD1E9F">
        <w:br/>
      </w:r>
      <w:r w:rsidRPr="00CD1E9F">
        <w:br/>
      </w:r>
    </w:p>
    <w:p w:rsidR="00091ADC" w:rsidRPr="00CD1E9F" w:rsidRDefault="00091ADC" w:rsidP="00091ADC">
      <w:r w:rsidRPr="00CD1E9F">
        <w:br/>
      </w:r>
      <w:r w:rsidRPr="00CD1E9F">
        <w:br/>
        <w:t>                                 Сведения</w:t>
      </w:r>
    </w:p>
    <w:p w:rsidR="00091ADC" w:rsidRPr="00CD1E9F" w:rsidRDefault="00091ADC" w:rsidP="00091ADC">
      <w:r w:rsidRPr="00CD1E9F">
        <w:t>             о ходе реализации мер, направленных на повышение</w:t>
      </w:r>
    </w:p>
    <w:p w:rsidR="00091ADC" w:rsidRPr="00CD1E9F" w:rsidRDefault="00091ADC" w:rsidP="00091ADC">
      <w:r w:rsidRPr="00CD1E9F">
        <w:t>                     качества финансового менеджмента</w:t>
      </w:r>
    </w:p>
    <w:p w:rsidR="00091ADC" w:rsidRPr="00CD1E9F" w:rsidRDefault="00091ADC" w:rsidP="00091ADC">
      <w:r w:rsidRPr="00CD1E9F">
        <w:br/>
        <w:t>                                                 на "__" ___________ 20_ г.</w:t>
      </w:r>
    </w:p>
    <w:p w:rsidR="00091ADC" w:rsidRPr="00CD1E9F" w:rsidRDefault="00091ADC" w:rsidP="00091ADC">
      <w:r w:rsidRPr="00CD1E9F">
        <w:br/>
        <w:t>Главный администратор средств бюджета 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542"/>
        <w:gridCol w:w="1848"/>
        <w:gridCol w:w="1848"/>
        <w:gridCol w:w="1663"/>
      </w:tblGrid>
      <w:tr w:rsidR="00091ADC" w:rsidRPr="00CD1E9F" w:rsidTr="00C56653">
        <w:trPr>
          <w:trHeight w:val="15"/>
        </w:trPr>
        <w:tc>
          <w:tcPr>
            <w:tcW w:w="1848" w:type="dxa"/>
            <w:hideMark/>
          </w:tcPr>
          <w:p w:rsidR="00091ADC" w:rsidRPr="00CD1E9F" w:rsidRDefault="00091ADC" w:rsidP="00D55B44"/>
        </w:tc>
        <w:tc>
          <w:tcPr>
            <w:tcW w:w="1542" w:type="dxa"/>
            <w:hideMark/>
          </w:tcPr>
          <w:p w:rsidR="00091ADC" w:rsidRPr="00CD1E9F" w:rsidRDefault="00091ADC" w:rsidP="00D55B44"/>
        </w:tc>
        <w:tc>
          <w:tcPr>
            <w:tcW w:w="1848" w:type="dxa"/>
            <w:hideMark/>
          </w:tcPr>
          <w:p w:rsidR="00091ADC" w:rsidRPr="00CD1E9F" w:rsidRDefault="00091ADC" w:rsidP="00D55B44"/>
        </w:tc>
        <w:tc>
          <w:tcPr>
            <w:tcW w:w="1848" w:type="dxa"/>
            <w:hideMark/>
          </w:tcPr>
          <w:p w:rsidR="00091ADC" w:rsidRPr="00CD1E9F" w:rsidRDefault="00091ADC" w:rsidP="00D55B44"/>
        </w:tc>
        <w:tc>
          <w:tcPr>
            <w:tcW w:w="1663" w:type="dxa"/>
            <w:hideMark/>
          </w:tcPr>
          <w:p w:rsidR="00091ADC" w:rsidRPr="00CD1E9F" w:rsidRDefault="00091ADC" w:rsidP="00D55B44"/>
        </w:tc>
      </w:tr>
      <w:tr w:rsidR="00091ADC" w:rsidRPr="00CD1E9F" w:rsidTr="00C5665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Наименование показателя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Полученное значение показателя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Причина невыполнения показателя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Исполнение мероприятий, направленных на обеспечение достижения целевых значений показателя</w:t>
            </w:r>
          </w:p>
        </w:tc>
      </w:tr>
      <w:tr w:rsidR="00091ADC" w:rsidRPr="00CD1E9F" w:rsidTr="00C56653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15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Наименование 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Срок исполнения</w:t>
            </w:r>
          </w:p>
        </w:tc>
      </w:tr>
      <w:tr w:rsidR="00091ADC" w:rsidRPr="00CD1E9F" w:rsidTr="00C5665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5</w:t>
            </w:r>
          </w:p>
        </w:tc>
      </w:tr>
      <w:tr w:rsidR="00091ADC" w:rsidRPr="00CD1E9F" w:rsidTr="00C5665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</w:tr>
    </w:tbl>
    <w:p w:rsidR="00091ADC" w:rsidRPr="00CD1E9F" w:rsidRDefault="00091ADC" w:rsidP="00091ADC">
      <w:r w:rsidRPr="00CD1E9F">
        <w:br/>
        <w:t>Руководитель ___________ _________________________</w:t>
      </w:r>
    </w:p>
    <w:p w:rsidR="00091ADC" w:rsidRPr="00CD1E9F" w:rsidRDefault="00091ADC" w:rsidP="00091ADC">
      <w:r w:rsidRPr="00CD1E9F">
        <w:t>               подпись  </w:t>
      </w:r>
      <w:proofErr w:type="gramStart"/>
      <w:r w:rsidRPr="00CD1E9F">
        <w:t>   (</w:t>
      </w:r>
      <w:proofErr w:type="gramEnd"/>
      <w:r w:rsidRPr="00CD1E9F">
        <w:t>расшифровка подписи)</w:t>
      </w:r>
    </w:p>
    <w:p w:rsidR="00091ADC" w:rsidRPr="00CD1E9F" w:rsidRDefault="00091ADC" w:rsidP="00091ADC">
      <w:r w:rsidRPr="00CD1E9F">
        <w:br/>
        <w:t>Исполнитель, ___________ _________________________</w:t>
      </w:r>
    </w:p>
    <w:p w:rsidR="00091ADC" w:rsidRPr="00CD1E9F" w:rsidRDefault="00091ADC" w:rsidP="00091ADC">
      <w:r w:rsidRPr="00CD1E9F">
        <w:t>телефон        подпись  </w:t>
      </w:r>
      <w:proofErr w:type="gramStart"/>
      <w:r w:rsidRPr="00CD1E9F">
        <w:t>   (</w:t>
      </w:r>
      <w:proofErr w:type="gramEnd"/>
      <w:r w:rsidRPr="00CD1E9F">
        <w:t>расшифровка подписи)</w:t>
      </w:r>
    </w:p>
    <w:p w:rsidR="00091ADC" w:rsidRPr="00CD1E9F" w:rsidRDefault="00091ADC" w:rsidP="00091ADC">
      <w:r w:rsidRPr="00CD1E9F">
        <w:lastRenderedPageBreak/>
        <w:br/>
        <w:t>"__" ______________ 20__ г.</w:t>
      </w:r>
    </w:p>
    <w:p w:rsidR="00C56653" w:rsidRDefault="00C56653" w:rsidP="00091ADC"/>
    <w:p w:rsidR="00C56653" w:rsidRDefault="00091ADC" w:rsidP="00C56653">
      <w:pPr>
        <w:jc w:val="right"/>
      </w:pPr>
      <w:r w:rsidRPr="00CD1E9F">
        <w:t xml:space="preserve">Приложение N 3. </w:t>
      </w:r>
    </w:p>
    <w:p w:rsidR="00C56653" w:rsidRDefault="00091ADC" w:rsidP="00C56653">
      <w:pPr>
        <w:jc w:val="right"/>
      </w:pPr>
      <w:r w:rsidRPr="00CD1E9F">
        <w:t xml:space="preserve">Комплексная оценка качества </w:t>
      </w:r>
    </w:p>
    <w:p w:rsidR="00C56653" w:rsidRDefault="00091ADC" w:rsidP="00C56653">
      <w:pPr>
        <w:jc w:val="right"/>
      </w:pPr>
      <w:r w:rsidRPr="00CD1E9F">
        <w:t>финансового менеджмента главных</w:t>
      </w:r>
    </w:p>
    <w:p w:rsidR="00091ADC" w:rsidRPr="00CD1E9F" w:rsidRDefault="00091ADC" w:rsidP="00C56653">
      <w:pPr>
        <w:jc w:val="right"/>
      </w:pPr>
      <w:r w:rsidRPr="00CD1E9F">
        <w:t xml:space="preserve"> администраторов бюджетных средств</w:t>
      </w:r>
    </w:p>
    <w:p w:rsidR="00091ADC" w:rsidRPr="00CD1E9F" w:rsidRDefault="00091ADC" w:rsidP="00C56653"/>
    <w:p w:rsidR="00091ADC" w:rsidRPr="00CD1E9F" w:rsidRDefault="00091ADC" w:rsidP="00091ADC">
      <w:r w:rsidRPr="00CD1E9F">
        <w:br/>
      </w:r>
      <w:r w:rsidRPr="00CD1E9F">
        <w:br/>
        <w:t>КОМПЛЕКСНАЯ ОЦЕНКА КАЧЕСТВА ФИНАНСОВОГО МЕНЕДЖМЕНТА</w:t>
      </w:r>
    </w:p>
    <w:p w:rsidR="00091ADC" w:rsidRPr="00CD1E9F" w:rsidRDefault="00091ADC" w:rsidP="00091ADC">
      <w:r w:rsidRPr="00CD1E9F">
        <w:t>ГЛАВНЫХ АДМИНИСТРАТОРОВ БЮДЖЕТНЫХ СРЕДСТВ</w:t>
      </w:r>
      <w:r w:rsidRPr="00CD1E9F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848"/>
        <w:gridCol w:w="1678"/>
        <w:gridCol w:w="2218"/>
        <w:gridCol w:w="1577"/>
      </w:tblGrid>
      <w:tr w:rsidR="00091ADC" w:rsidRPr="00CD1E9F" w:rsidTr="00C56653">
        <w:trPr>
          <w:trHeight w:val="15"/>
        </w:trPr>
        <w:tc>
          <w:tcPr>
            <w:tcW w:w="1848" w:type="dxa"/>
            <w:hideMark/>
          </w:tcPr>
          <w:p w:rsidR="00091ADC" w:rsidRPr="00CD1E9F" w:rsidRDefault="00091ADC" w:rsidP="00D55B44"/>
        </w:tc>
        <w:tc>
          <w:tcPr>
            <w:tcW w:w="1848" w:type="dxa"/>
            <w:hideMark/>
          </w:tcPr>
          <w:p w:rsidR="00091ADC" w:rsidRPr="00CD1E9F" w:rsidRDefault="00091ADC" w:rsidP="00D55B44"/>
        </w:tc>
        <w:tc>
          <w:tcPr>
            <w:tcW w:w="1678" w:type="dxa"/>
            <w:hideMark/>
          </w:tcPr>
          <w:p w:rsidR="00091ADC" w:rsidRPr="00CD1E9F" w:rsidRDefault="00091ADC" w:rsidP="00D55B44"/>
        </w:tc>
        <w:tc>
          <w:tcPr>
            <w:tcW w:w="2218" w:type="dxa"/>
            <w:hideMark/>
          </w:tcPr>
          <w:p w:rsidR="00091ADC" w:rsidRPr="00CD1E9F" w:rsidRDefault="00091ADC" w:rsidP="00D55B44"/>
        </w:tc>
        <w:tc>
          <w:tcPr>
            <w:tcW w:w="1577" w:type="dxa"/>
            <w:hideMark/>
          </w:tcPr>
          <w:p w:rsidR="00091ADC" w:rsidRPr="00CD1E9F" w:rsidRDefault="00091ADC" w:rsidP="00D55B44"/>
        </w:tc>
      </w:tr>
      <w:tr w:rsidR="00091ADC" w:rsidRPr="00CD1E9F" w:rsidTr="00C5665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N п/п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Наименование ГРБС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Суммарная оценка качества финансового менеджмента (КФМ)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Уровень качества финансового менеджмента (Q), Мах Q = 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Рейтинговая оценка (R), Мах = 5</w:t>
            </w:r>
          </w:p>
        </w:tc>
      </w:tr>
      <w:tr w:rsidR="00091ADC" w:rsidRPr="00CD1E9F" w:rsidTr="00C5665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2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5</w:t>
            </w:r>
          </w:p>
        </w:tc>
      </w:tr>
      <w:tr w:rsidR="00091ADC" w:rsidRPr="00CD1E9F" w:rsidTr="00C5665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</w:tr>
      <w:tr w:rsidR="00091ADC" w:rsidRPr="00CD1E9F" w:rsidTr="00C5665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Оценка среднего уровня качества финансового менеджмента (MR)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</w:tr>
    </w:tbl>
    <w:p w:rsidR="00C56653" w:rsidRDefault="00C56653" w:rsidP="00091ADC"/>
    <w:p w:rsidR="00C56653" w:rsidRDefault="00091ADC" w:rsidP="00C56653">
      <w:pPr>
        <w:jc w:val="right"/>
      </w:pPr>
      <w:r w:rsidRPr="00CD1E9F">
        <w:t xml:space="preserve">Приложение N 4. </w:t>
      </w:r>
    </w:p>
    <w:p w:rsidR="00C56653" w:rsidRDefault="00091ADC" w:rsidP="00C56653">
      <w:pPr>
        <w:jc w:val="right"/>
      </w:pPr>
      <w:r w:rsidRPr="00CD1E9F">
        <w:t>Анализ качества финансового менеджмента</w:t>
      </w:r>
    </w:p>
    <w:p w:rsidR="00C56653" w:rsidRDefault="00091ADC" w:rsidP="00C56653">
      <w:pPr>
        <w:jc w:val="right"/>
      </w:pPr>
      <w:r w:rsidRPr="00CD1E9F">
        <w:t xml:space="preserve"> главных администраторов</w:t>
      </w:r>
    </w:p>
    <w:p w:rsidR="00091ADC" w:rsidRPr="00CD1E9F" w:rsidRDefault="00091ADC" w:rsidP="00C56653">
      <w:pPr>
        <w:jc w:val="right"/>
      </w:pPr>
      <w:r w:rsidRPr="00CD1E9F">
        <w:t xml:space="preserve"> бюджетных средств по уровню оценок</w:t>
      </w:r>
    </w:p>
    <w:p w:rsidR="00091ADC" w:rsidRPr="00CD1E9F" w:rsidRDefault="00091ADC" w:rsidP="00091ADC">
      <w:r w:rsidRPr="00CD1E9F">
        <w:br/>
      </w:r>
      <w:r w:rsidRPr="00CD1E9F">
        <w:br/>
      </w:r>
      <w:r w:rsidRPr="00CD1E9F">
        <w:br/>
        <w:t>АНАЛИЗ</w:t>
      </w:r>
    </w:p>
    <w:p w:rsidR="00091ADC" w:rsidRPr="00CD1E9F" w:rsidRDefault="00091ADC" w:rsidP="00091ADC">
      <w:r w:rsidRPr="00CD1E9F">
        <w:t>КАЧЕСТВА ФИНАНСОВОГО МЕНЕДЖМЕНТА ГЛАВНЫХ</w:t>
      </w:r>
    </w:p>
    <w:p w:rsidR="00091ADC" w:rsidRPr="00CD1E9F" w:rsidRDefault="00091ADC" w:rsidP="00091ADC">
      <w:r w:rsidRPr="00CD1E9F">
        <w:t>АДМИНИСТРАТОРОВ БЮДЖЕТНЫХ СРЕДСТВ ПО УРОВНЮ ОЦЕНОК</w:t>
      </w:r>
      <w:r w:rsidRPr="00CD1E9F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8"/>
        <w:gridCol w:w="3465"/>
        <w:gridCol w:w="924"/>
        <w:gridCol w:w="732"/>
        <w:gridCol w:w="732"/>
        <w:gridCol w:w="924"/>
      </w:tblGrid>
      <w:tr w:rsidR="00091ADC" w:rsidRPr="00CD1E9F" w:rsidTr="00C56653">
        <w:trPr>
          <w:trHeight w:val="15"/>
        </w:trPr>
        <w:tc>
          <w:tcPr>
            <w:tcW w:w="2578" w:type="dxa"/>
            <w:hideMark/>
          </w:tcPr>
          <w:p w:rsidR="00091ADC" w:rsidRPr="00CD1E9F" w:rsidRDefault="00091ADC" w:rsidP="00D55B44"/>
        </w:tc>
        <w:tc>
          <w:tcPr>
            <w:tcW w:w="3465" w:type="dxa"/>
            <w:hideMark/>
          </w:tcPr>
          <w:p w:rsidR="00091ADC" w:rsidRPr="00CD1E9F" w:rsidRDefault="00091ADC" w:rsidP="00D55B44"/>
        </w:tc>
        <w:tc>
          <w:tcPr>
            <w:tcW w:w="924" w:type="dxa"/>
            <w:hideMark/>
          </w:tcPr>
          <w:p w:rsidR="00091ADC" w:rsidRPr="00CD1E9F" w:rsidRDefault="00091ADC" w:rsidP="00D55B44"/>
        </w:tc>
        <w:tc>
          <w:tcPr>
            <w:tcW w:w="732" w:type="dxa"/>
            <w:hideMark/>
          </w:tcPr>
          <w:p w:rsidR="00091ADC" w:rsidRPr="00CD1E9F" w:rsidRDefault="00091ADC" w:rsidP="00D55B44"/>
        </w:tc>
        <w:tc>
          <w:tcPr>
            <w:tcW w:w="732" w:type="dxa"/>
            <w:hideMark/>
          </w:tcPr>
          <w:p w:rsidR="00091ADC" w:rsidRPr="00CD1E9F" w:rsidRDefault="00091ADC" w:rsidP="00D55B44"/>
        </w:tc>
        <w:tc>
          <w:tcPr>
            <w:tcW w:w="924" w:type="dxa"/>
            <w:hideMark/>
          </w:tcPr>
          <w:p w:rsidR="00091ADC" w:rsidRPr="00CD1E9F" w:rsidRDefault="00091ADC" w:rsidP="00D55B44"/>
        </w:tc>
      </w:tr>
      <w:tr w:rsidR="00091ADC" w:rsidRPr="00CD1E9F" w:rsidTr="00C56653"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Наименование показателя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Оценка расчета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Код ГАБС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...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...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Код ГАБС</w:t>
            </w:r>
          </w:p>
        </w:tc>
      </w:tr>
      <w:tr w:rsidR="00091ADC" w:rsidRPr="00CD1E9F" w:rsidTr="00C56653"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1. Показатели качества управления расходами бюджета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</w:tr>
      <w:tr w:rsidR="00091ADC" w:rsidRPr="00CD1E9F" w:rsidTr="00C56653"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1.1. Своевременность представления ГАБС документов в УФ в соответствии с Планом мероприятий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+ 1 балл, если P = 0;</w:t>
            </w:r>
          </w:p>
          <w:p w:rsidR="00091ADC" w:rsidRPr="00CD1E9F" w:rsidRDefault="00091ADC" w:rsidP="00D55B44">
            <w:r w:rsidRPr="00CD1E9F">
              <w:t>- 1 балл, если P = 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</w:tr>
      <w:tr w:rsidR="00091ADC" w:rsidRPr="00CD1E9F" w:rsidTr="00C56653"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lastRenderedPageBreak/>
              <w:t>1.2. Несоблюдение сроков формирования ОБАС в рамках формирования проекта бюджета на очередной финансовый год и плановый период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+ 3 балла, если P = 0;</w:t>
            </w:r>
          </w:p>
          <w:p w:rsidR="00091ADC" w:rsidRPr="00CD1E9F" w:rsidRDefault="00091ADC" w:rsidP="00D55B44">
            <w:r w:rsidRPr="00CD1E9F">
              <w:t>- 3 балла, если P = 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</w:tr>
      <w:tr w:rsidR="00091ADC" w:rsidRPr="00CD1E9F" w:rsidTr="00C56653"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1.3. Необоснованное увеличение ФОТ на конец отчетного финансового года, в сравнении с ФОТ, запланированным на начало отчетного финансового года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 xml:space="preserve">+5 баллов, если P </w:t>
            </w:r>
            <w:proofErr w:type="gramStart"/>
            <w:r w:rsidRPr="00CD1E9F">
              <w:t>&lt; 0</w:t>
            </w:r>
            <w:proofErr w:type="gramEnd"/>
            <w:r w:rsidRPr="00CD1E9F">
              <w:t>;</w:t>
            </w:r>
          </w:p>
          <w:p w:rsidR="00091ADC" w:rsidRPr="00CD1E9F" w:rsidRDefault="00091ADC" w:rsidP="00D55B44">
            <w:r w:rsidRPr="00CD1E9F">
              <w:t>0 баллов, если P &gt; 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</w:tr>
      <w:tr w:rsidR="00091ADC" w:rsidRPr="00CD1E9F" w:rsidTr="00C56653"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C56653" w:rsidP="00D55B44">
            <w:r>
              <w:t>1.4</w:t>
            </w:r>
            <w:r w:rsidR="00091ADC" w:rsidRPr="00CD1E9F">
              <w:t>. Исполнение бюджетных ассигнований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+ 5 баллов, если P = 100%;</w:t>
            </w:r>
          </w:p>
          <w:p w:rsidR="00091ADC" w:rsidRPr="00CD1E9F" w:rsidRDefault="00091ADC" w:rsidP="00D55B44">
            <w:r w:rsidRPr="00CD1E9F">
              <w:t>+3 балла, если 100</w:t>
            </w:r>
            <w:proofErr w:type="gramStart"/>
            <w:r w:rsidRPr="00CD1E9F">
              <w:t>% &gt;</w:t>
            </w:r>
            <w:proofErr w:type="gramEnd"/>
            <w:r w:rsidRPr="00CD1E9F">
              <w:t xml:space="preserve"> P &gt; 98%;</w:t>
            </w:r>
          </w:p>
          <w:p w:rsidR="00091ADC" w:rsidRPr="00CD1E9F" w:rsidRDefault="00091ADC" w:rsidP="00D55B44">
            <w:r w:rsidRPr="00CD1E9F">
              <w:t>0 баллов, если 98</w:t>
            </w:r>
            <w:proofErr w:type="gramStart"/>
            <w:r w:rsidRPr="00CD1E9F">
              <w:t>% &gt;</w:t>
            </w:r>
            <w:proofErr w:type="gramEnd"/>
            <w:r w:rsidRPr="00CD1E9F">
              <w:t xml:space="preserve"> P &gt; 95%;</w:t>
            </w:r>
          </w:p>
          <w:p w:rsidR="00091ADC" w:rsidRPr="00CD1E9F" w:rsidRDefault="00091ADC" w:rsidP="00D55B44">
            <w:r w:rsidRPr="00CD1E9F">
              <w:t>- 2 балла, если P &lt; 95%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</w:tr>
      <w:tr w:rsidR="00091ADC" w:rsidRPr="00CD1E9F" w:rsidTr="00C56653"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C56653" w:rsidP="00D55B44">
            <w:r>
              <w:t>1.5</w:t>
            </w:r>
            <w:r w:rsidR="00091ADC" w:rsidRPr="00CD1E9F">
              <w:t>. Наличие просроченной кредиторской задолженности ГАБС с учетом задолженности муниципальных учреждений, в отношении которых ГАБС осуществляет полномочия учредителя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+5 баллов, если P = 0;</w:t>
            </w:r>
          </w:p>
          <w:p w:rsidR="00091ADC" w:rsidRPr="00CD1E9F" w:rsidRDefault="00091ADC" w:rsidP="00D55B44">
            <w:r w:rsidRPr="00CD1E9F">
              <w:t>0 баллов, если P &gt; 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</w:tr>
      <w:tr w:rsidR="00091ADC" w:rsidRPr="00CD1E9F" w:rsidTr="00C56653"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C56653" w:rsidP="00D55B44">
            <w:r>
              <w:t>1.6</w:t>
            </w:r>
            <w:r w:rsidR="00091ADC" w:rsidRPr="00CD1E9F">
              <w:t>. Наличие пеней и штрафов за несвоевременную уплату налогов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+ 3 балла, если P = 0;</w:t>
            </w:r>
          </w:p>
          <w:p w:rsidR="00091ADC" w:rsidRPr="00CD1E9F" w:rsidRDefault="00091ADC" w:rsidP="00D55B44">
            <w:r w:rsidRPr="00CD1E9F">
              <w:t>- 3 балла, если P = 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</w:tr>
      <w:tr w:rsidR="00091ADC" w:rsidRPr="00CD1E9F" w:rsidTr="00C56653"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C56653" w:rsidP="00D55B44">
            <w:r>
              <w:t>1.7</w:t>
            </w:r>
            <w:r w:rsidR="00091ADC" w:rsidRPr="00CD1E9F">
              <w:t xml:space="preserve"> Качество управления просроченной дебиторской задолженностью по платежам в бюджет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 xml:space="preserve">+ 3 балла, если P </w:t>
            </w:r>
            <w:proofErr w:type="gramStart"/>
            <w:r w:rsidRPr="00CD1E9F">
              <w:t>&lt; -</w:t>
            </w:r>
            <w:proofErr w:type="gramEnd"/>
            <w:r w:rsidRPr="00CD1E9F">
              <w:t xml:space="preserve"> 0,5</w:t>
            </w:r>
          </w:p>
          <w:p w:rsidR="00091ADC" w:rsidRPr="00CD1E9F" w:rsidRDefault="00091ADC" w:rsidP="00D55B44">
            <w:r w:rsidRPr="00CD1E9F">
              <w:t xml:space="preserve">0 баллов, если -0,5 </w:t>
            </w:r>
            <w:proofErr w:type="gramStart"/>
            <w:r w:rsidRPr="00CD1E9F">
              <w:t>&lt; P</w:t>
            </w:r>
            <w:proofErr w:type="gramEnd"/>
            <w:r w:rsidRPr="00CD1E9F">
              <w:t xml:space="preserve"> &lt; 0;</w:t>
            </w:r>
          </w:p>
          <w:p w:rsidR="00091ADC" w:rsidRPr="00CD1E9F" w:rsidRDefault="00091ADC" w:rsidP="00D55B44">
            <w:r w:rsidRPr="00CD1E9F">
              <w:t>- 3 балла, если P &gt; 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</w:tr>
      <w:tr w:rsidR="00091ADC" w:rsidRPr="00CD1E9F" w:rsidTr="00C56653"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bookmarkStart w:id="0" w:name="_GoBack"/>
            <w:bookmarkEnd w:id="0"/>
            <w:r w:rsidRPr="00CD1E9F">
              <w:t>Итого по показателям: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>
            <w:r w:rsidRPr="00CD1E9F">
              <w:t>Х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DC" w:rsidRPr="00CD1E9F" w:rsidRDefault="00091ADC" w:rsidP="00D55B44"/>
        </w:tc>
      </w:tr>
    </w:tbl>
    <w:p w:rsidR="00091ADC" w:rsidRDefault="00091ADC" w:rsidP="00091ADC"/>
    <w:p w:rsidR="00CE05CD" w:rsidRDefault="00CE05CD" w:rsidP="00CE05CD">
      <w:pPr>
        <w:jc w:val="center"/>
        <w:rPr>
          <w:rFonts w:ascii="Georgia" w:hAnsi="Georgia"/>
        </w:rPr>
      </w:pPr>
    </w:p>
    <w:p w:rsidR="00CE05CD" w:rsidRDefault="00CE05CD" w:rsidP="00CE05CD">
      <w:pPr>
        <w:jc w:val="right"/>
        <w:rPr>
          <w:sz w:val="28"/>
          <w:szCs w:val="28"/>
        </w:rPr>
      </w:pPr>
    </w:p>
    <w:p w:rsidR="006D2DE0" w:rsidRDefault="006D2DE0"/>
    <w:sectPr w:rsidR="006D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EF"/>
    <w:rsid w:val="00091ADC"/>
    <w:rsid w:val="001D5946"/>
    <w:rsid w:val="00365792"/>
    <w:rsid w:val="00584999"/>
    <w:rsid w:val="006D2DE0"/>
    <w:rsid w:val="007036EF"/>
    <w:rsid w:val="00754A33"/>
    <w:rsid w:val="00783B5F"/>
    <w:rsid w:val="00796EF3"/>
    <w:rsid w:val="00950C06"/>
    <w:rsid w:val="0098606B"/>
    <w:rsid w:val="00B40DDF"/>
    <w:rsid w:val="00C56653"/>
    <w:rsid w:val="00CE05CD"/>
    <w:rsid w:val="00D55B44"/>
    <w:rsid w:val="00ED5B01"/>
    <w:rsid w:val="00FB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1454"/>
  <w15:chartTrackingRefBased/>
  <w15:docId w15:val="{9A3C4C75-52ED-4857-98AA-CB50753D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1A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91A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91A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5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1A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1A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1A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91AD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91ADC"/>
    <w:pPr>
      <w:spacing w:before="100" w:beforeAutospacing="1" w:after="100" w:afterAutospacing="1"/>
    </w:pPr>
  </w:style>
  <w:style w:type="character" w:styleId="a4">
    <w:name w:val="FollowedHyperlink"/>
    <w:basedOn w:val="a0"/>
    <w:uiPriority w:val="99"/>
    <w:semiHidden/>
    <w:unhideWhenUsed/>
    <w:rsid w:val="00091ADC"/>
    <w:rPr>
      <w:color w:val="800080"/>
      <w:u w:val="single"/>
    </w:rPr>
  </w:style>
  <w:style w:type="paragraph" w:customStyle="1" w:styleId="unformattext">
    <w:name w:val="unformattext"/>
    <w:basedOn w:val="a"/>
    <w:rsid w:val="00091AD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091A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docs.cntd.ru/document/90171443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3050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2020-02-27T07:43:00Z</dcterms:created>
  <dcterms:modified xsi:type="dcterms:W3CDTF">2020-03-02T00:28:00Z</dcterms:modified>
</cp:coreProperties>
</file>