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08" w:rsidRPr="00747508" w:rsidRDefault="00747508" w:rsidP="00747508">
      <w:pPr>
        <w:ind w:left="-284" w:right="191"/>
        <w:jc w:val="center"/>
        <w:rPr>
          <w:b/>
          <w:sz w:val="28"/>
          <w:szCs w:val="28"/>
        </w:rPr>
      </w:pPr>
      <w:r w:rsidRPr="00747508">
        <w:rPr>
          <w:b/>
          <w:noProof/>
          <w:sz w:val="28"/>
          <w:szCs w:val="28"/>
        </w:rPr>
        <w:drawing>
          <wp:inline distT="0" distB="0" distL="0" distR="0" wp14:anchorId="7EE56AEB" wp14:editId="4243B321">
            <wp:extent cx="564515" cy="492760"/>
            <wp:effectExtent l="0" t="0" r="698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492760"/>
                    </a:xfrm>
                    <a:prstGeom prst="rect">
                      <a:avLst/>
                    </a:prstGeom>
                    <a:noFill/>
                    <a:ln>
                      <a:noFill/>
                    </a:ln>
                  </pic:spPr>
                </pic:pic>
              </a:graphicData>
            </a:graphic>
          </wp:inline>
        </w:drawing>
      </w:r>
    </w:p>
    <w:p w:rsidR="00747508" w:rsidRPr="00747508" w:rsidRDefault="00747508" w:rsidP="00747508">
      <w:pPr>
        <w:ind w:firstLine="709"/>
        <w:jc w:val="center"/>
        <w:rPr>
          <w:b/>
          <w:sz w:val="28"/>
          <w:szCs w:val="28"/>
        </w:rPr>
      </w:pPr>
      <w:r w:rsidRPr="00747508">
        <w:rPr>
          <w:b/>
          <w:sz w:val="28"/>
          <w:szCs w:val="28"/>
        </w:rPr>
        <w:t>Совет депутатов муниципального образования сельское поселение «Иволгинское»</w:t>
      </w:r>
    </w:p>
    <w:p w:rsidR="00747508" w:rsidRPr="00747508" w:rsidRDefault="00747508" w:rsidP="00747508">
      <w:pPr>
        <w:ind w:firstLine="709"/>
        <w:jc w:val="center"/>
        <w:rPr>
          <w:b/>
          <w:sz w:val="28"/>
          <w:szCs w:val="28"/>
        </w:rPr>
      </w:pPr>
      <w:r w:rsidRPr="00747508">
        <w:rPr>
          <w:b/>
          <w:sz w:val="28"/>
          <w:szCs w:val="28"/>
        </w:rPr>
        <w:t>Иволгинского района Республики Бурятия</w:t>
      </w:r>
    </w:p>
    <w:p w:rsidR="00747508" w:rsidRPr="00747508" w:rsidRDefault="00747508" w:rsidP="00747508">
      <w:pPr>
        <w:ind w:firstLine="709"/>
        <w:jc w:val="center"/>
        <w:rPr>
          <w:b/>
          <w:sz w:val="28"/>
          <w:szCs w:val="28"/>
        </w:rPr>
      </w:pPr>
    </w:p>
    <w:p w:rsidR="00747508" w:rsidRPr="00747508" w:rsidRDefault="00747508" w:rsidP="00747508">
      <w:pPr>
        <w:ind w:firstLine="709"/>
        <w:jc w:val="center"/>
        <w:rPr>
          <w:b/>
          <w:sz w:val="28"/>
          <w:szCs w:val="28"/>
        </w:rPr>
      </w:pPr>
      <w:r w:rsidRPr="00747508">
        <w:rPr>
          <w:noProof/>
        </w:rPr>
        <mc:AlternateContent>
          <mc:Choice Requires="wps">
            <w:drawing>
              <wp:anchor distT="0" distB="0" distL="114300" distR="114300" simplePos="0" relativeHeight="251659264" behindDoc="0" locked="0" layoutInCell="1" allowOverlap="1" wp14:anchorId="0867ACBD" wp14:editId="0C5A728E">
                <wp:simplePos x="0" y="0"/>
                <wp:positionH relativeFrom="column">
                  <wp:posOffset>-3810</wp:posOffset>
                </wp:positionH>
                <wp:positionV relativeFrom="paragraph">
                  <wp:posOffset>38735</wp:posOffset>
                </wp:positionV>
                <wp:extent cx="6090285" cy="0"/>
                <wp:effectExtent l="24765" t="29210" r="28575" b="279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05pt" to="479.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" strokeweight="3.5pt">
                <v:stroke linestyle="thickThin"/>
              </v:line>
            </w:pict>
          </mc:Fallback>
        </mc:AlternateContent>
      </w:r>
    </w:p>
    <w:p w:rsidR="00747508" w:rsidRPr="00854124" w:rsidRDefault="00747508" w:rsidP="00747508">
      <w:pPr>
        <w:ind w:firstLine="709"/>
        <w:jc w:val="center"/>
        <w:rPr>
          <w:sz w:val="20"/>
          <w:szCs w:val="20"/>
        </w:rPr>
      </w:pPr>
      <w:r w:rsidRPr="00854124">
        <w:rPr>
          <w:sz w:val="20"/>
          <w:szCs w:val="20"/>
        </w:rPr>
        <w:t xml:space="preserve">671050, Республика Бурятия, Иволгинский район, с. Иволгинск </w:t>
      </w:r>
      <w:proofErr w:type="spellStart"/>
      <w:r w:rsidRPr="00854124">
        <w:rPr>
          <w:sz w:val="20"/>
          <w:szCs w:val="20"/>
        </w:rPr>
        <w:t>ул</w:t>
      </w:r>
      <w:proofErr w:type="gramStart"/>
      <w:r w:rsidRPr="00854124">
        <w:rPr>
          <w:sz w:val="20"/>
          <w:szCs w:val="20"/>
        </w:rPr>
        <w:t>.Л</w:t>
      </w:r>
      <w:proofErr w:type="gramEnd"/>
      <w:r w:rsidRPr="00854124">
        <w:rPr>
          <w:sz w:val="20"/>
          <w:szCs w:val="20"/>
        </w:rPr>
        <w:t>енина</w:t>
      </w:r>
      <w:proofErr w:type="spellEnd"/>
      <w:r w:rsidRPr="00854124">
        <w:rPr>
          <w:sz w:val="20"/>
          <w:szCs w:val="20"/>
        </w:rPr>
        <w:t>, 23</w:t>
      </w:r>
    </w:p>
    <w:p w:rsidR="00747508" w:rsidRPr="00854124" w:rsidRDefault="00747508" w:rsidP="00747508">
      <w:pPr>
        <w:ind w:firstLine="709"/>
        <w:jc w:val="center"/>
        <w:rPr>
          <w:sz w:val="20"/>
          <w:szCs w:val="20"/>
        </w:rPr>
      </w:pPr>
      <w:r w:rsidRPr="00854124">
        <w:rPr>
          <w:sz w:val="20"/>
          <w:szCs w:val="20"/>
        </w:rPr>
        <w:t>Тел. 8(30140)41067,  факс 8(30140)41065</w:t>
      </w:r>
    </w:p>
    <w:p w:rsidR="00854124" w:rsidRDefault="00854124" w:rsidP="00747508">
      <w:pPr>
        <w:keepNext/>
        <w:spacing w:before="240"/>
        <w:ind w:firstLine="709"/>
        <w:jc w:val="center"/>
        <w:outlineLvl w:val="0"/>
        <w:rPr>
          <w:b/>
          <w:bCs/>
          <w:kern w:val="32"/>
          <w:sz w:val="28"/>
          <w:szCs w:val="28"/>
        </w:rPr>
      </w:pPr>
    </w:p>
    <w:p w:rsidR="00747508" w:rsidRPr="00747508" w:rsidRDefault="00747508" w:rsidP="00747508">
      <w:pPr>
        <w:keepNext/>
        <w:spacing w:before="240"/>
        <w:ind w:firstLine="709"/>
        <w:jc w:val="center"/>
        <w:outlineLvl w:val="0"/>
        <w:rPr>
          <w:b/>
          <w:bCs/>
          <w:kern w:val="32"/>
          <w:sz w:val="28"/>
          <w:szCs w:val="28"/>
        </w:rPr>
      </w:pPr>
      <w:r w:rsidRPr="00747508">
        <w:rPr>
          <w:b/>
          <w:bCs/>
          <w:kern w:val="32"/>
          <w:sz w:val="28"/>
          <w:szCs w:val="28"/>
        </w:rPr>
        <w:t>РЕШЕНИЕ</w:t>
      </w:r>
    </w:p>
    <w:p w:rsidR="00747508" w:rsidRPr="00747508" w:rsidRDefault="00747508" w:rsidP="00747508">
      <w:pPr>
        <w:tabs>
          <w:tab w:val="left" w:pos="8602"/>
        </w:tabs>
        <w:rPr>
          <w:sz w:val="28"/>
          <w:szCs w:val="28"/>
        </w:rPr>
      </w:pPr>
      <w:r w:rsidRPr="00747508">
        <w:rPr>
          <w:sz w:val="28"/>
          <w:szCs w:val="28"/>
        </w:rPr>
        <w:t>от «</w:t>
      </w:r>
      <w:r w:rsidR="008648DE">
        <w:rPr>
          <w:sz w:val="28"/>
          <w:szCs w:val="28"/>
        </w:rPr>
        <w:t xml:space="preserve">  </w:t>
      </w:r>
      <w:r w:rsidRPr="00747508">
        <w:rPr>
          <w:sz w:val="28"/>
          <w:szCs w:val="28"/>
        </w:rPr>
        <w:t>»</w:t>
      </w:r>
      <w:r w:rsidR="008648DE">
        <w:rPr>
          <w:sz w:val="28"/>
          <w:szCs w:val="28"/>
        </w:rPr>
        <w:t xml:space="preserve">             </w:t>
      </w:r>
      <w:r w:rsidRPr="00747508">
        <w:rPr>
          <w:sz w:val="28"/>
          <w:szCs w:val="28"/>
        </w:rPr>
        <w:t>2021 года</w:t>
      </w:r>
      <w:r w:rsidRPr="00747508">
        <w:rPr>
          <w:sz w:val="28"/>
          <w:szCs w:val="28"/>
        </w:rPr>
        <w:tab/>
      </w:r>
      <w:r w:rsidRPr="00747508">
        <w:rPr>
          <w:b/>
          <w:sz w:val="28"/>
          <w:szCs w:val="28"/>
        </w:rPr>
        <w:t xml:space="preserve">№ </w:t>
      </w:r>
    </w:p>
    <w:p w:rsidR="00747508" w:rsidRPr="00747508" w:rsidRDefault="00747508" w:rsidP="00747508">
      <w:pPr>
        <w:jc w:val="both"/>
        <w:rPr>
          <w:b/>
          <w:sz w:val="28"/>
          <w:szCs w:val="28"/>
        </w:rPr>
      </w:pPr>
      <w:r w:rsidRPr="00747508">
        <w:rPr>
          <w:b/>
          <w:sz w:val="28"/>
          <w:szCs w:val="28"/>
        </w:rPr>
        <w:t xml:space="preserve">                                                                                                               </w:t>
      </w:r>
      <w:r w:rsidRPr="00747508">
        <w:rPr>
          <w:b/>
          <w:sz w:val="28"/>
          <w:szCs w:val="28"/>
        </w:rPr>
        <w:tab/>
        <w:t xml:space="preserve">  </w:t>
      </w:r>
    </w:p>
    <w:p w:rsidR="00747508" w:rsidRPr="00747508" w:rsidRDefault="00747508" w:rsidP="00747508">
      <w:pPr>
        <w:jc w:val="center"/>
        <w:rPr>
          <w:b/>
          <w:sz w:val="28"/>
          <w:szCs w:val="28"/>
        </w:rPr>
      </w:pPr>
      <w:proofErr w:type="gramStart"/>
      <w:r w:rsidRPr="00747508">
        <w:rPr>
          <w:b/>
          <w:sz w:val="28"/>
          <w:szCs w:val="28"/>
          <w:lang w:val="en-US"/>
        </w:rPr>
        <w:t>c</w:t>
      </w:r>
      <w:proofErr w:type="gramEnd"/>
      <w:r w:rsidRPr="00747508">
        <w:rPr>
          <w:b/>
          <w:sz w:val="28"/>
          <w:szCs w:val="28"/>
        </w:rPr>
        <w:t>. Иволгинск</w:t>
      </w:r>
    </w:p>
    <w:p w:rsidR="00747508" w:rsidRPr="00747508" w:rsidRDefault="00747508" w:rsidP="00747508">
      <w:pPr>
        <w:jc w:val="center"/>
        <w:rPr>
          <w:b/>
          <w:sz w:val="28"/>
          <w:szCs w:val="28"/>
        </w:rPr>
      </w:pPr>
    </w:p>
    <w:p w:rsidR="00747508" w:rsidRPr="00747508" w:rsidRDefault="00747508" w:rsidP="00747508">
      <w:pPr>
        <w:ind w:right="-5"/>
        <w:rPr>
          <w:b/>
          <w:color w:val="000000"/>
          <w:sz w:val="28"/>
          <w:szCs w:val="28"/>
        </w:rPr>
      </w:pPr>
      <w:r w:rsidRPr="00747508">
        <w:rPr>
          <w:rFonts w:eastAsia="Calibri"/>
          <w:b/>
          <w:sz w:val="28"/>
        </w:rPr>
        <w:t xml:space="preserve"> «</w:t>
      </w:r>
      <w:r w:rsidRPr="00747508">
        <w:rPr>
          <w:b/>
          <w:color w:val="000000"/>
          <w:sz w:val="28"/>
          <w:szCs w:val="28"/>
        </w:rPr>
        <w:t xml:space="preserve">О внесении изменений и дополнений в </w:t>
      </w:r>
      <w:r w:rsidRPr="00747508">
        <w:rPr>
          <w:b/>
          <w:sz w:val="28"/>
          <w:szCs w:val="28"/>
        </w:rPr>
        <w:t>Устав муниципального образования сельское поселение «Иволгинское» Иволгинского района Республики Бурятия</w:t>
      </w:r>
      <w:proofErr w:type="gramStart"/>
      <w:r w:rsidRPr="00747508">
        <w:rPr>
          <w:b/>
          <w:sz w:val="28"/>
          <w:szCs w:val="28"/>
        </w:rPr>
        <w:t>.»</w:t>
      </w:r>
      <w:proofErr w:type="gramEnd"/>
    </w:p>
    <w:p w:rsidR="00747508" w:rsidRPr="00747508" w:rsidRDefault="00747508" w:rsidP="003246BF">
      <w:pPr>
        <w:widowControl w:val="0"/>
        <w:tabs>
          <w:tab w:val="left" w:pos="709"/>
          <w:tab w:val="left" w:pos="993"/>
          <w:tab w:val="left" w:pos="1276"/>
        </w:tabs>
        <w:spacing w:line="360" w:lineRule="exact"/>
        <w:ind w:firstLine="567"/>
        <w:jc w:val="both"/>
        <w:rPr>
          <w:sz w:val="28"/>
          <w:szCs w:val="28"/>
          <w:lang w:eastAsia="en-US"/>
        </w:rPr>
      </w:pPr>
      <w:r w:rsidRPr="00747508">
        <w:rPr>
          <w:sz w:val="28"/>
          <w:szCs w:val="28"/>
          <w:lang w:eastAsia="en-US"/>
        </w:rPr>
        <w:t xml:space="preserve">    В соответствии с ФЗ №</w:t>
      </w:r>
      <w:r>
        <w:rPr>
          <w:sz w:val="28"/>
          <w:szCs w:val="28"/>
          <w:lang w:eastAsia="en-US"/>
        </w:rPr>
        <w:t>116</w:t>
      </w:r>
      <w:r w:rsidRPr="00747508">
        <w:rPr>
          <w:sz w:val="28"/>
          <w:szCs w:val="28"/>
          <w:lang w:eastAsia="en-US"/>
        </w:rPr>
        <w:t>-ФЗ, №</w:t>
      </w:r>
      <w:r w:rsidR="003246BF">
        <w:rPr>
          <w:sz w:val="28"/>
          <w:szCs w:val="28"/>
          <w:lang w:eastAsia="en-US"/>
        </w:rPr>
        <w:t>289</w:t>
      </w:r>
      <w:r w:rsidRPr="00747508">
        <w:rPr>
          <w:sz w:val="28"/>
          <w:szCs w:val="28"/>
          <w:lang w:eastAsia="en-US"/>
        </w:rPr>
        <w:t>-ФЗ</w:t>
      </w:r>
      <w:r w:rsidR="003246BF">
        <w:rPr>
          <w:sz w:val="28"/>
          <w:szCs w:val="28"/>
          <w:lang w:eastAsia="en-US"/>
        </w:rPr>
        <w:t>, №170-ФЗ</w:t>
      </w:r>
      <w:r w:rsidRPr="00747508">
        <w:rPr>
          <w:sz w:val="28"/>
          <w:szCs w:val="28"/>
          <w:lang w:eastAsia="en-US"/>
        </w:rPr>
        <w:t xml:space="preserve"> внесены изменения в ФЗ №131 ФЗ «Об общих принципах организации местного самоуп</w:t>
      </w:r>
      <w:r w:rsidR="003246BF">
        <w:rPr>
          <w:sz w:val="28"/>
          <w:szCs w:val="28"/>
          <w:lang w:eastAsia="en-US"/>
        </w:rPr>
        <w:t xml:space="preserve">равления в Российской Федерации. </w:t>
      </w:r>
    </w:p>
    <w:p w:rsidR="00747508" w:rsidRPr="00747508" w:rsidRDefault="00747508" w:rsidP="00747508">
      <w:pPr>
        <w:widowControl w:val="0"/>
        <w:tabs>
          <w:tab w:val="left" w:pos="709"/>
          <w:tab w:val="left" w:pos="993"/>
          <w:tab w:val="left" w:pos="1276"/>
        </w:tabs>
        <w:spacing w:line="276" w:lineRule="auto"/>
        <w:ind w:firstLine="851"/>
        <w:jc w:val="both"/>
        <w:rPr>
          <w:sz w:val="28"/>
          <w:szCs w:val="28"/>
          <w:lang w:eastAsia="en-US"/>
        </w:rPr>
      </w:pPr>
      <w:r w:rsidRPr="00747508">
        <w:rPr>
          <w:sz w:val="28"/>
          <w:szCs w:val="28"/>
          <w:lang w:eastAsia="en-US"/>
        </w:rPr>
        <w:t>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поселения «Иволгинское», в целях приведения Устава муниципального образования сельское поселение «Иволгинское» в соответствие с действующим законодательством, Совет депутатов муниципального образования сельское поселение «Иволгинское»,</w:t>
      </w:r>
    </w:p>
    <w:p w:rsidR="00747508" w:rsidRPr="00747508" w:rsidRDefault="00747508" w:rsidP="00747508">
      <w:pPr>
        <w:widowControl w:val="0"/>
        <w:tabs>
          <w:tab w:val="left" w:pos="709"/>
          <w:tab w:val="left" w:pos="993"/>
          <w:tab w:val="left" w:pos="1276"/>
        </w:tabs>
        <w:spacing w:line="276" w:lineRule="auto"/>
        <w:ind w:firstLine="851"/>
        <w:jc w:val="both"/>
        <w:rPr>
          <w:sz w:val="28"/>
          <w:szCs w:val="28"/>
          <w:lang w:eastAsia="en-US"/>
        </w:rPr>
      </w:pPr>
    </w:p>
    <w:p w:rsidR="00747508" w:rsidRPr="00747508" w:rsidRDefault="00747508" w:rsidP="00747508">
      <w:pPr>
        <w:widowControl w:val="0"/>
        <w:autoSpaceDE w:val="0"/>
        <w:autoSpaceDN w:val="0"/>
        <w:adjustRightInd w:val="0"/>
        <w:ind w:firstLine="851"/>
        <w:jc w:val="center"/>
        <w:rPr>
          <w:b/>
          <w:sz w:val="28"/>
          <w:szCs w:val="28"/>
        </w:rPr>
      </w:pPr>
      <w:r w:rsidRPr="00747508">
        <w:rPr>
          <w:b/>
          <w:sz w:val="32"/>
          <w:szCs w:val="32"/>
        </w:rPr>
        <w:t>РЕШИЛ</w:t>
      </w:r>
      <w:r w:rsidRPr="00747508">
        <w:rPr>
          <w:b/>
          <w:sz w:val="28"/>
          <w:szCs w:val="28"/>
        </w:rPr>
        <w:t>:</w:t>
      </w:r>
    </w:p>
    <w:p w:rsidR="004E2A10" w:rsidRPr="00DF358C" w:rsidRDefault="004E2A10" w:rsidP="004E2A10">
      <w:pPr>
        <w:widowControl w:val="0"/>
        <w:autoSpaceDE w:val="0"/>
        <w:autoSpaceDN w:val="0"/>
        <w:adjustRightInd w:val="0"/>
        <w:spacing w:line="360" w:lineRule="exact"/>
        <w:ind w:firstLine="540"/>
        <w:jc w:val="both"/>
        <w:rPr>
          <w:sz w:val="28"/>
          <w:szCs w:val="28"/>
        </w:rPr>
      </w:pPr>
      <w:r w:rsidRPr="00DC5D37">
        <w:rPr>
          <w:sz w:val="28"/>
          <w:szCs w:val="28"/>
        </w:rPr>
        <w:t>1. Внести в Устав муниципального образования сельского поселения «</w:t>
      </w:r>
      <w:r w:rsidR="003246BF">
        <w:rPr>
          <w:sz w:val="28"/>
          <w:szCs w:val="28"/>
        </w:rPr>
        <w:t>Иволгинское</w:t>
      </w:r>
      <w:r w:rsidRPr="00DC5D37">
        <w:rPr>
          <w:sz w:val="28"/>
          <w:szCs w:val="28"/>
        </w:rPr>
        <w:t xml:space="preserve">» </w:t>
      </w:r>
      <w:r>
        <w:rPr>
          <w:sz w:val="28"/>
          <w:szCs w:val="28"/>
        </w:rPr>
        <w:t>Иволгинского</w:t>
      </w:r>
      <w:r w:rsidRPr="00DC5D37">
        <w:rPr>
          <w:sz w:val="28"/>
          <w:szCs w:val="28"/>
        </w:rPr>
        <w:t xml:space="preserve"> района, принятый решением от </w:t>
      </w:r>
      <w:r w:rsidR="003246BF">
        <w:rPr>
          <w:sz w:val="28"/>
          <w:szCs w:val="28"/>
        </w:rPr>
        <w:t>26</w:t>
      </w:r>
      <w:r w:rsidRPr="00F47CF5">
        <w:rPr>
          <w:sz w:val="28"/>
          <w:szCs w:val="28"/>
        </w:rPr>
        <w:t>.03.201</w:t>
      </w:r>
      <w:r w:rsidR="003246BF">
        <w:rPr>
          <w:sz w:val="28"/>
          <w:szCs w:val="28"/>
        </w:rPr>
        <w:t>8г.</w:t>
      </w:r>
      <w:r w:rsidRPr="00F47CF5">
        <w:rPr>
          <w:sz w:val="28"/>
          <w:szCs w:val="28"/>
        </w:rPr>
        <w:t xml:space="preserve"> №</w:t>
      </w:r>
      <w:r w:rsidR="003246BF">
        <w:rPr>
          <w:sz w:val="28"/>
          <w:szCs w:val="28"/>
        </w:rPr>
        <w:t>178</w:t>
      </w:r>
      <w:r>
        <w:rPr>
          <w:sz w:val="28"/>
          <w:szCs w:val="28"/>
        </w:rPr>
        <w:t>,</w:t>
      </w:r>
      <w:r w:rsidRPr="00F47CF5">
        <w:rPr>
          <w:sz w:val="28"/>
          <w:szCs w:val="28"/>
        </w:rPr>
        <w:t xml:space="preserve"> </w:t>
      </w:r>
      <w:r w:rsidRPr="00DC5D37">
        <w:rPr>
          <w:sz w:val="28"/>
          <w:szCs w:val="28"/>
        </w:rPr>
        <w:t>сл</w:t>
      </w:r>
      <w:r>
        <w:rPr>
          <w:sz w:val="28"/>
          <w:szCs w:val="28"/>
        </w:rPr>
        <w:t>едующие изменения и дополнения:</w:t>
      </w:r>
    </w:p>
    <w:p w:rsidR="004E2A10" w:rsidRDefault="004E2A10" w:rsidP="004E2A10">
      <w:pPr>
        <w:pStyle w:val="ConsPlusNormal"/>
        <w:numPr>
          <w:ilvl w:val="1"/>
          <w:numId w:val="1"/>
        </w:numPr>
        <w:ind w:left="0" w:firstLine="567"/>
        <w:jc w:val="both"/>
        <w:rPr>
          <w:sz w:val="28"/>
          <w:szCs w:val="28"/>
          <w:shd w:val="clear" w:color="auto" w:fill="FFFFFF"/>
        </w:rPr>
      </w:pPr>
      <w:r>
        <w:rPr>
          <w:rFonts w:eastAsia="BatangChe"/>
          <w:sz w:val="28"/>
          <w:szCs w:val="28"/>
        </w:rPr>
        <w:t xml:space="preserve">пункт 9 </w:t>
      </w:r>
      <w:r>
        <w:rPr>
          <w:sz w:val="28"/>
          <w:szCs w:val="28"/>
        </w:rPr>
        <w:t xml:space="preserve">часть </w:t>
      </w:r>
      <w:r w:rsidR="005649D9">
        <w:rPr>
          <w:sz w:val="28"/>
          <w:szCs w:val="28"/>
        </w:rPr>
        <w:t>6</w:t>
      </w:r>
      <w:r>
        <w:rPr>
          <w:sz w:val="28"/>
          <w:szCs w:val="28"/>
        </w:rPr>
        <w:t xml:space="preserve"> статьи 23 </w:t>
      </w:r>
      <w:r w:rsidRPr="003B7321">
        <w:rPr>
          <w:bCs/>
          <w:sz w:val="28"/>
          <w:szCs w:val="28"/>
        </w:rPr>
        <w:t>Глав</w:t>
      </w:r>
      <w:r>
        <w:rPr>
          <w:bCs/>
          <w:sz w:val="28"/>
          <w:szCs w:val="28"/>
        </w:rPr>
        <w:t>а</w:t>
      </w:r>
      <w:r w:rsidRPr="003B7321">
        <w:rPr>
          <w:bCs/>
          <w:sz w:val="28"/>
          <w:szCs w:val="28"/>
        </w:rPr>
        <w:t xml:space="preserve"> поселения</w:t>
      </w:r>
      <w:r>
        <w:rPr>
          <w:bCs/>
          <w:sz w:val="28"/>
          <w:szCs w:val="28"/>
        </w:rPr>
        <w:t xml:space="preserve"> </w:t>
      </w:r>
      <w:r w:rsidRPr="003B7321">
        <w:rPr>
          <w:sz w:val="28"/>
          <w:szCs w:val="28"/>
          <w:shd w:val="clear" w:color="auto" w:fill="FFFFFF"/>
        </w:rPr>
        <w:t>изложить</w:t>
      </w:r>
      <w:r>
        <w:rPr>
          <w:sz w:val="28"/>
          <w:szCs w:val="28"/>
          <w:shd w:val="clear" w:color="auto" w:fill="FFFFFF"/>
        </w:rPr>
        <w:t xml:space="preserve"> в следующей редакции:</w:t>
      </w:r>
    </w:p>
    <w:p w:rsidR="004E2A10" w:rsidRPr="00DF358C" w:rsidRDefault="004E2A10" w:rsidP="004E2A10">
      <w:pPr>
        <w:pStyle w:val="ConsPlusNormal"/>
        <w:ind w:firstLine="540"/>
        <w:jc w:val="both"/>
        <w:rPr>
          <w:rFonts w:eastAsia="BatangChe"/>
          <w:sz w:val="28"/>
          <w:szCs w:val="28"/>
        </w:rPr>
      </w:pPr>
      <w:proofErr w:type="gramStart"/>
      <w:r w:rsidRPr="00DF358C">
        <w:rPr>
          <w:sz w:val="28"/>
          <w:szCs w:val="28"/>
          <w:shd w:val="clear" w:color="auto" w:fill="FFFFFF"/>
        </w:rPr>
        <w:t xml:space="preserve">«9) </w:t>
      </w:r>
      <w:r w:rsidRPr="00DF358C">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F358C">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2A10" w:rsidRDefault="004E2A10" w:rsidP="004E2A10">
      <w:pPr>
        <w:numPr>
          <w:ilvl w:val="1"/>
          <w:numId w:val="1"/>
        </w:numPr>
        <w:autoSpaceDE w:val="0"/>
        <w:autoSpaceDN w:val="0"/>
        <w:adjustRightInd w:val="0"/>
        <w:ind w:left="0" w:firstLine="567"/>
        <w:jc w:val="both"/>
        <w:rPr>
          <w:sz w:val="28"/>
          <w:szCs w:val="28"/>
          <w:shd w:val="clear" w:color="auto" w:fill="FFFFFF"/>
        </w:rPr>
      </w:pPr>
      <w:r>
        <w:rPr>
          <w:sz w:val="28"/>
          <w:szCs w:val="28"/>
        </w:rPr>
        <w:lastRenderedPageBreak/>
        <w:t>пункт 7 часть 1</w:t>
      </w:r>
      <w:r w:rsidR="005649D9">
        <w:rPr>
          <w:sz w:val="28"/>
          <w:szCs w:val="28"/>
        </w:rPr>
        <w:t>5</w:t>
      </w:r>
      <w:r>
        <w:rPr>
          <w:sz w:val="28"/>
          <w:szCs w:val="28"/>
        </w:rPr>
        <w:t xml:space="preserve"> статьи 25 </w:t>
      </w:r>
      <w:r w:rsidRPr="003B7321">
        <w:rPr>
          <w:bCs/>
          <w:sz w:val="28"/>
          <w:szCs w:val="28"/>
        </w:rPr>
        <w:t>Статус депутата Совета депутатов поселения, Главы поселения</w:t>
      </w:r>
      <w:r>
        <w:rPr>
          <w:bCs/>
          <w:sz w:val="28"/>
          <w:szCs w:val="28"/>
        </w:rPr>
        <w:t xml:space="preserve"> </w:t>
      </w:r>
      <w:r w:rsidRPr="003B7321">
        <w:rPr>
          <w:sz w:val="28"/>
          <w:szCs w:val="28"/>
          <w:shd w:val="clear" w:color="auto" w:fill="FFFFFF"/>
        </w:rPr>
        <w:t>изложить</w:t>
      </w:r>
      <w:r>
        <w:rPr>
          <w:sz w:val="28"/>
          <w:szCs w:val="28"/>
          <w:shd w:val="clear" w:color="auto" w:fill="FFFFFF"/>
        </w:rPr>
        <w:t xml:space="preserve"> в следующей редакции:</w:t>
      </w:r>
    </w:p>
    <w:p w:rsidR="004E2A10" w:rsidRDefault="004E2A10" w:rsidP="004E2A10">
      <w:pPr>
        <w:autoSpaceDE w:val="0"/>
        <w:autoSpaceDN w:val="0"/>
        <w:adjustRightInd w:val="0"/>
        <w:ind w:firstLine="708"/>
        <w:jc w:val="both"/>
        <w:rPr>
          <w:color w:val="000000"/>
          <w:sz w:val="28"/>
          <w:szCs w:val="28"/>
          <w:shd w:val="clear" w:color="auto" w:fill="FFFFFF"/>
        </w:rPr>
      </w:pPr>
      <w:proofErr w:type="gramStart"/>
      <w:r>
        <w:rPr>
          <w:sz w:val="28"/>
          <w:szCs w:val="28"/>
          <w:shd w:val="clear" w:color="auto" w:fill="FFFFFF"/>
        </w:rPr>
        <w:t>«</w:t>
      </w:r>
      <w:r w:rsidRPr="0089072C">
        <w:rPr>
          <w:sz w:val="28"/>
          <w:szCs w:val="28"/>
          <w:shd w:val="clear" w:color="auto" w:fill="FFFFFF"/>
        </w:rPr>
        <w:t xml:space="preserve">11) </w:t>
      </w:r>
      <w:r w:rsidRPr="0089072C">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9072C">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9072C">
        <w:rPr>
          <w:color w:val="000000"/>
          <w:sz w:val="28"/>
          <w:szCs w:val="28"/>
          <w:shd w:val="clear" w:color="auto" w:fill="FFFFFF"/>
        </w:rPr>
        <w:t>;</w:t>
      </w:r>
      <w:r>
        <w:rPr>
          <w:color w:val="000000"/>
          <w:sz w:val="28"/>
          <w:szCs w:val="28"/>
          <w:shd w:val="clear" w:color="auto" w:fill="FFFFFF"/>
        </w:rPr>
        <w:t>»</w:t>
      </w:r>
      <w:proofErr w:type="gramEnd"/>
    </w:p>
    <w:p w:rsidR="004E2A10" w:rsidRPr="007E2CF8" w:rsidRDefault="005649D9" w:rsidP="004E2A10">
      <w:pPr>
        <w:numPr>
          <w:ilvl w:val="1"/>
          <w:numId w:val="1"/>
        </w:numPr>
        <w:autoSpaceDE w:val="0"/>
        <w:autoSpaceDN w:val="0"/>
        <w:adjustRightInd w:val="0"/>
        <w:ind w:left="0" w:firstLine="567"/>
        <w:jc w:val="both"/>
        <w:rPr>
          <w:color w:val="000000"/>
          <w:sz w:val="28"/>
          <w:szCs w:val="28"/>
          <w:shd w:val="clear" w:color="auto" w:fill="FFFFFF"/>
        </w:rPr>
      </w:pPr>
      <w:r>
        <w:rPr>
          <w:sz w:val="28"/>
          <w:szCs w:val="28"/>
        </w:rPr>
        <w:t xml:space="preserve">дополнить </w:t>
      </w:r>
      <w:r w:rsidR="004E2A10" w:rsidRPr="007E2CF8">
        <w:rPr>
          <w:sz w:val="28"/>
          <w:szCs w:val="28"/>
        </w:rPr>
        <w:t>стать</w:t>
      </w:r>
      <w:r>
        <w:rPr>
          <w:sz w:val="28"/>
          <w:szCs w:val="28"/>
        </w:rPr>
        <w:t>ю 23 пунктом 12</w:t>
      </w:r>
      <w:r w:rsidR="004E2A10" w:rsidRPr="007E2CF8">
        <w:rPr>
          <w:sz w:val="28"/>
          <w:szCs w:val="28"/>
        </w:rPr>
        <w:t xml:space="preserve"> </w:t>
      </w:r>
      <w:r w:rsidR="004E2A10" w:rsidRPr="007E2CF8">
        <w:rPr>
          <w:bCs/>
          <w:sz w:val="28"/>
          <w:szCs w:val="28"/>
        </w:rPr>
        <w:t xml:space="preserve">Глава поселения </w:t>
      </w:r>
      <w:r w:rsidR="004E2A10" w:rsidRPr="007E2CF8">
        <w:rPr>
          <w:sz w:val="28"/>
          <w:szCs w:val="28"/>
          <w:shd w:val="clear" w:color="auto" w:fill="FFFFFF"/>
        </w:rPr>
        <w:t>изложить в следующей редакции:</w:t>
      </w:r>
    </w:p>
    <w:p w:rsidR="004E2A10" w:rsidRPr="00C22F50" w:rsidRDefault="004E2A10" w:rsidP="004E2A10">
      <w:pPr>
        <w:autoSpaceDE w:val="0"/>
        <w:autoSpaceDN w:val="0"/>
        <w:adjustRightInd w:val="0"/>
        <w:ind w:firstLine="567"/>
        <w:jc w:val="both"/>
        <w:rPr>
          <w:sz w:val="28"/>
          <w:szCs w:val="28"/>
          <w:shd w:val="clear" w:color="auto" w:fill="FFFFFF"/>
        </w:rPr>
      </w:pPr>
      <w:proofErr w:type="gramStart"/>
      <w:r w:rsidRPr="007E2CF8">
        <w:rPr>
          <w:sz w:val="28"/>
          <w:szCs w:val="28"/>
        </w:rPr>
        <w:t>«12</w:t>
      </w:r>
      <w:r>
        <w:rPr>
          <w:sz w:val="28"/>
          <w:szCs w:val="28"/>
        </w:rPr>
        <w:t>)</w:t>
      </w:r>
      <w:r w:rsidRPr="007E2CF8">
        <w:rPr>
          <w:sz w:val="28"/>
          <w:szCs w:val="28"/>
        </w:rPr>
        <w:t xml:space="preserve"> </w:t>
      </w:r>
      <w:r w:rsidRPr="007E2CF8">
        <w:rPr>
          <w:color w:val="000000"/>
          <w:sz w:val="28"/>
          <w:szCs w:val="28"/>
          <w:shd w:val="clear" w:color="auto" w:fill="FFFFFF"/>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7E2CF8">
        <w:rPr>
          <w:color w:val="000000"/>
          <w:sz w:val="28"/>
          <w:szCs w:val="28"/>
          <w:shd w:val="clear" w:color="auto" w:fill="FFFFFF"/>
        </w:rPr>
        <w:t xml:space="preserve"> </w:t>
      </w:r>
      <w:proofErr w:type="gramStart"/>
      <w:r w:rsidRPr="007E2CF8">
        <w:rPr>
          <w:color w:val="000000"/>
          <w:sz w:val="28"/>
          <w:szCs w:val="28"/>
          <w:shd w:val="clear" w:color="auto" w:fill="FFFFFF"/>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7E2CF8">
        <w:rPr>
          <w:color w:val="000000"/>
          <w:sz w:val="28"/>
          <w:szCs w:val="28"/>
          <w:shd w:val="clear" w:color="auto" w:fill="FFFFFF"/>
        </w:rPr>
        <w:t xml:space="preserve"> </w:t>
      </w:r>
      <w:r w:rsidRPr="00C22F50">
        <w:rPr>
          <w:sz w:val="28"/>
          <w:szCs w:val="28"/>
          <w:shd w:val="clear" w:color="auto" w:fill="FFFFFF"/>
        </w:rPr>
        <w:t>пунктом</w:t>
      </w:r>
      <w:proofErr w:type="gramStart"/>
      <w:r w:rsidRPr="00C22F50">
        <w:rPr>
          <w:sz w:val="28"/>
          <w:szCs w:val="28"/>
          <w:shd w:val="clear" w:color="auto" w:fill="FFFFFF"/>
        </w:rPr>
        <w:t>.»</w:t>
      </w:r>
      <w:proofErr w:type="gramEnd"/>
    </w:p>
    <w:p w:rsidR="00747508" w:rsidRPr="00747508" w:rsidRDefault="005649D9" w:rsidP="00747508">
      <w:pPr>
        <w:ind w:firstLine="600"/>
        <w:jc w:val="both"/>
        <w:rPr>
          <w:sz w:val="28"/>
          <w:szCs w:val="28"/>
        </w:rPr>
      </w:pPr>
      <w:r>
        <w:rPr>
          <w:sz w:val="28"/>
          <w:szCs w:val="28"/>
        </w:rPr>
        <w:t>1.4</w:t>
      </w:r>
      <w:r w:rsidR="00747508" w:rsidRPr="00747508">
        <w:rPr>
          <w:sz w:val="28"/>
          <w:szCs w:val="28"/>
        </w:rPr>
        <w:t>. пункт 9 части 1 статьи 2 «Вопросы местного значения» изложить в следующей редакции:</w:t>
      </w:r>
    </w:p>
    <w:p w:rsidR="00747508" w:rsidRPr="00747508" w:rsidRDefault="00747508" w:rsidP="00747508">
      <w:pPr>
        <w:ind w:firstLine="600"/>
        <w:jc w:val="both"/>
        <w:rPr>
          <w:sz w:val="28"/>
          <w:szCs w:val="28"/>
        </w:rPr>
      </w:pPr>
      <w:r w:rsidRPr="00747508">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747508">
        <w:rPr>
          <w:sz w:val="28"/>
          <w:szCs w:val="28"/>
        </w:rPr>
        <w:t>;»</w:t>
      </w:r>
      <w:proofErr w:type="gramEnd"/>
      <w:r w:rsidRPr="00747508">
        <w:rPr>
          <w:sz w:val="28"/>
          <w:szCs w:val="28"/>
        </w:rPr>
        <w:t>;</w:t>
      </w:r>
    </w:p>
    <w:p w:rsidR="00747508" w:rsidRPr="00747508" w:rsidRDefault="00747508" w:rsidP="00747508">
      <w:pPr>
        <w:ind w:firstLine="600"/>
        <w:jc w:val="both"/>
        <w:rPr>
          <w:sz w:val="28"/>
          <w:szCs w:val="28"/>
        </w:rPr>
      </w:pPr>
      <w:r w:rsidRPr="00747508">
        <w:rPr>
          <w:sz w:val="28"/>
          <w:szCs w:val="28"/>
        </w:rPr>
        <w:t>1</w:t>
      </w:r>
      <w:r w:rsidR="005649D9">
        <w:rPr>
          <w:sz w:val="28"/>
          <w:szCs w:val="28"/>
        </w:rPr>
        <w:t>.5</w:t>
      </w:r>
      <w:r w:rsidRPr="00747508">
        <w:rPr>
          <w:sz w:val="28"/>
          <w:szCs w:val="28"/>
        </w:rPr>
        <w:t>. часть 5 статьи 13 изложить в следующей редакции:</w:t>
      </w:r>
    </w:p>
    <w:p w:rsidR="00747508" w:rsidRPr="00747508" w:rsidRDefault="00747508" w:rsidP="00747508">
      <w:pPr>
        <w:shd w:val="clear" w:color="auto" w:fill="FFFFFF"/>
        <w:spacing w:line="315" w:lineRule="atLeast"/>
        <w:ind w:firstLine="540"/>
        <w:jc w:val="both"/>
        <w:rPr>
          <w:color w:val="000000"/>
          <w:sz w:val="28"/>
          <w:szCs w:val="28"/>
        </w:rPr>
      </w:pPr>
      <w:proofErr w:type="gramStart"/>
      <w:r w:rsidRPr="00747508">
        <w:rPr>
          <w:color w:val="000000"/>
          <w:sz w:val="28"/>
          <w:szCs w:val="28"/>
        </w:rPr>
        <w:t>«5)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w:t>
      </w:r>
      <w:r w:rsidRPr="00747508">
        <w:rPr>
          <w:color w:val="000000"/>
          <w:sz w:val="28"/>
          <w:szCs w:val="28"/>
        </w:rPr>
        <w:lastRenderedPageBreak/>
        <w:t>телекоммуникационной сети "Интернет" или в</w:t>
      </w:r>
      <w:proofErr w:type="gramEnd"/>
      <w:r w:rsidRPr="00747508">
        <w:rPr>
          <w:color w:val="000000"/>
          <w:sz w:val="28"/>
          <w:szCs w:val="28"/>
        </w:rPr>
        <w:t xml:space="preserve"> </w:t>
      </w:r>
      <w:proofErr w:type="gramStart"/>
      <w:r w:rsidRPr="00747508">
        <w:rPr>
          <w:color w:val="000000"/>
          <w:sz w:val="28"/>
          <w:szCs w:val="28"/>
        </w:rPr>
        <w:t>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7" w:history="1">
        <w:r w:rsidRPr="00747508">
          <w:rPr>
            <w:color w:val="666699"/>
            <w:sz w:val="28"/>
            <w:szCs w:val="28"/>
          </w:rPr>
          <w:t>закона</w:t>
        </w:r>
      </w:hyperlink>
      <w:r w:rsidRPr="00747508">
        <w:rPr>
          <w:color w:val="000000"/>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w:t>
      </w:r>
      <w:proofErr w:type="gramEnd"/>
      <w:r w:rsidRPr="00747508">
        <w:rPr>
          <w:color w:val="000000"/>
          <w:sz w:val="28"/>
          <w:szCs w:val="28"/>
        </w:rPr>
        <w:t xml:space="preserve"> </w:t>
      </w:r>
      <w:proofErr w:type="gramStart"/>
      <w:r w:rsidRPr="00747508">
        <w:rPr>
          <w:color w:val="000000"/>
          <w:sz w:val="28"/>
          <w:szCs w:val="28"/>
        </w:rPr>
        <w:t>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bookmarkStart w:id="0" w:name="_GoBack"/>
      <w:proofErr w:type="gramEnd"/>
    </w:p>
    <w:p w:rsidR="00747508" w:rsidRPr="00747508" w:rsidRDefault="00747508" w:rsidP="00747508">
      <w:pPr>
        <w:shd w:val="clear" w:color="auto" w:fill="FFFFFF"/>
        <w:spacing w:line="315" w:lineRule="atLeast"/>
        <w:ind w:firstLine="540"/>
        <w:jc w:val="both"/>
        <w:rPr>
          <w:color w:val="000000"/>
          <w:sz w:val="28"/>
          <w:szCs w:val="28"/>
        </w:rPr>
      </w:pPr>
      <w:bookmarkStart w:id="1" w:name="dst100010"/>
      <w:bookmarkEnd w:id="1"/>
      <w:proofErr w:type="gramStart"/>
      <w:r w:rsidRPr="00747508">
        <w:rPr>
          <w:color w:val="000000"/>
          <w:sz w:val="28"/>
          <w:szCs w:val="28"/>
        </w:rPr>
        <w:t xml:space="preserve">Уставом муниципального образования и (или) нормативными </w:t>
      </w:r>
      <w:bookmarkEnd w:id="0"/>
      <w:r w:rsidRPr="00747508">
        <w:rPr>
          <w:color w:val="000000"/>
          <w:sz w:val="28"/>
          <w:szCs w:val="28"/>
        </w:rPr>
        <w:t>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rsidRPr="00747508">
        <w:rPr>
          <w:color w:val="000000"/>
          <w:sz w:val="28"/>
          <w:szCs w:val="28"/>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47508" w:rsidRPr="001E33B6" w:rsidRDefault="00747508" w:rsidP="00747508">
      <w:pPr>
        <w:autoSpaceDE w:val="0"/>
        <w:autoSpaceDN w:val="0"/>
        <w:adjustRightInd w:val="0"/>
        <w:ind w:firstLine="708"/>
        <w:jc w:val="both"/>
        <w:rPr>
          <w:b/>
          <w:sz w:val="28"/>
          <w:szCs w:val="28"/>
        </w:rPr>
      </w:pPr>
      <w:r>
        <w:rPr>
          <w:rFonts w:eastAsia="Calibri"/>
          <w:sz w:val="28"/>
          <w:szCs w:val="28"/>
        </w:rPr>
        <w:t xml:space="preserve">2. В порядке, установленном Федеральным законом от 21.07.2005 № 97-ФЗ «О государственной регистрации уставов муниципальных образований» в 15-ти </w:t>
      </w:r>
      <w:proofErr w:type="spellStart"/>
      <w:r>
        <w:rPr>
          <w:rFonts w:eastAsia="Calibri"/>
          <w:sz w:val="28"/>
          <w:szCs w:val="28"/>
        </w:rPr>
        <w:t>дневный</w:t>
      </w:r>
      <w:proofErr w:type="spellEnd"/>
      <w:r>
        <w:rPr>
          <w:rFonts w:eastAsia="Calibri"/>
          <w:sz w:val="28"/>
          <w:szCs w:val="28"/>
        </w:rPr>
        <w:t xml:space="preserve"> срок представить муниципальный правовой акт о внесении изменений и дополнений в Устав на государственную регистрацию.</w:t>
      </w:r>
    </w:p>
    <w:p w:rsidR="00747508" w:rsidRDefault="00747508" w:rsidP="00747508">
      <w:pPr>
        <w:autoSpaceDE w:val="0"/>
        <w:autoSpaceDN w:val="0"/>
        <w:adjustRightInd w:val="0"/>
        <w:spacing w:line="360" w:lineRule="exact"/>
        <w:ind w:firstLine="709"/>
        <w:jc w:val="both"/>
        <w:rPr>
          <w:rFonts w:eastAsia="Calibri"/>
          <w:iCs/>
          <w:sz w:val="28"/>
          <w:szCs w:val="28"/>
        </w:rPr>
      </w:pPr>
      <w:r>
        <w:rPr>
          <w:rFonts w:eastAsia="Calibri"/>
          <w:sz w:val="28"/>
          <w:szCs w:val="28"/>
        </w:rPr>
        <w:t>3. О</w:t>
      </w:r>
      <w:r>
        <w:rPr>
          <w:rFonts w:eastAsia="Calibri"/>
          <w:iCs/>
          <w:sz w:val="28"/>
          <w:szCs w:val="28"/>
        </w:rPr>
        <w:t xml:space="preserve">бнародовать зарегистрированный муниципальный правовой акт о внесении изменений и дополнений в Устав муниципального образования сельское поселение </w:t>
      </w:r>
      <w:r>
        <w:rPr>
          <w:rFonts w:eastAsia="Calibri"/>
          <w:sz w:val="28"/>
          <w:szCs w:val="28"/>
        </w:rPr>
        <w:t>«Иволгинское»</w:t>
      </w:r>
      <w:r>
        <w:rPr>
          <w:rFonts w:eastAsia="Calibri"/>
          <w:iCs/>
          <w:sz w:val="28"/>
          <w:szCs w:val="28"/>
        </w:rPr>
        <w:t xml:space="preserve">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747508" w:rsidRDefault="00747508" w:rsidP="00747508">
      <w:pPr>
        <w:autoSpaceDE w:val="0"/>
        <w:autoSpaceDN w:val="0"/>
        <w:adjustRightInd w:val="0"/>
        <w:spacing w:line="360" w:lineRule="exact"/>
        <w:ind w:firstLine="709"/>
        <w:jc w:val="both"/>
        <w:rPr>
          <w:rFonts w:eastAsia="Calibri"/>
          <w:iCs/>
          <w:sz w:val="28"/>
          <w:szCs w:val="28"/>
        </w:rPr>
      </w:pPr>
      <w:r>
        <w:rPr>
          <w:rFonts w:eastAsia="Calibri"/>
          <w:sz w:val="28"/>
          <w:szCs w:val="28"/>
        </w:rPr>
        <w:t xml:space="preserve">4. В десятидневный срок после обнародования направить информацию об обнародовании в </w:t>
      </w:r>
      <w:r>
        <w:rPr>
          <w:rFonts w:eastAsia="Calibri"/>
          <w:iCs/>
          <w:sz w:val="28"/>
          <w:szCs w:val="28"/>
        </w:rPr>
        <w:t>территориальный орган уполномоченного федерального органа исполнительной власти в сфере регистрации уставов муниципальных образований.</w:t>
      </w:r>
    </w:p>
    <w:p w:rsidR="00747508" w:rsidRDefault="00747508" w:rsidP="00747508">
      <w:pPr>
        <w:autoSpaceDE w:val="0"/>
        <w:autoSpaceDN w:val="0"/>
        <w:adjustRightInd w:val="0"/>
        <w:spacing w:line="360" w:lineRule="exact"/>
        <w:ind w:firstLine="709"/>
        <w:jc w:val="both"/>
        <w:rPr>
          <w:rFonts w:eastAsia="Calibri"/>
          <w:sz w:val="28"/>
          <w:szCs w:val="28"/>
        </w:rPr>
      </w:pPr>
      <w:r>
        <w:rPr>
          <w:rFonts w:eastAsia="Calibri"/>
          <w:sz w:val="28"/>
          <w:szCs w:val="28"/>
        </w:rPr>
        <w:t xml:space="preserve">5. </w:t>
      </w:r>
      <w:proofErr w:type="gramStart"/>
      <w:r>
        <w:rPr>
          <w:rFonts w:eastAsia="Calibri"/>
          <w:sz w:val="28"/>
          <w:szCs w:val="28"/>
        </w:rPr>
        <w:t>Контроль за</w:t>
      </w:r>
      <w:proofErr w:type="gramEnd"/>
      <w:r>
        <w:rPr>
          <w:rFonts w:eastAsia="Calibri"/>
          <w:sz w:val="28"/>
          <w:szCs w:val="28"/>
        </w:rPr>
        <w:t xml:space="preserve"> исполнением настоящего решения оставляю за собой.</w:t>
      </w:r>
    </w:p>
    <w:p w:rsidR="00747508" w:rsidRDefault="00747508" w:rsidP="00747508">
      <w:pPr>
        <w:autoSpaceDE w:val="0"/>
        <w:autoSpaceDN w:val="0"/>
        <w:adjustRightInd w:val="0"/>
        <w:spacing w:line="360" w:lineRule="exact"/>
        <w:jc w:val="both"/>
        <w:rPr>
          <w:sz w:val="28"/>
          <w:szCs w:val="28"/>
        </w:rPr>
      </w:pPr>
    </w:p>
    <w:p w:rsidR="00747508" w:rsidRDefault="00B44BC7" w:rsidP="00747508">
      <w:pPr>
        <w:jc w:val="both"/>
        <w:rPr>
          <w:b/>
          <w:sz w:val="28"/>
          <w:szCs w:val="28"/>
        </w:rPr>
      </w:pPr>
      <w:r>
        <w:rPr>
          <w:b/>
          <w:sz w:val="28"/>
          <w:szCs w:val="28"/>
        </w:rPr>
        <w:t>Глава</w:t>
      </w:r>
      <w:r w:rsidR="00747508">
        <w:rPr>
          <w:b/>
          <w:sz w:val="28"/>
          <w:szCs w:val="28"/>
        </w:rPr>
        <w:t xml:space="preserve"> муниципального образования</w:t>
      </w:r>
    </w:p>
    <w:p w:rsidR="00747508" w:rsidRDefault="00747508" w:rsidP="00747508">
      <w:pPr>
        <w:jc w:val="both"/>
      </w:pPr>
      <w:r>
        <w:rPr>
          <w:b/>
          <w:sz w:val="28"/>
          <w:szCs w:val="28"/>
        </w:rPr>
        <w:t xml:space="preserve">сельское поселение «Иволгинское»                 </w:t>
      </w:r>
      <w:r w:rsidR="00854124">
        <w:rPr>
          <w:b/>
          <w:sz w:val="28"/>
          <w:szCs w:val="28"/>
        </w:rPr>
        <w:t xml:space="preserve">  </w:t>
      </w:r>
      <w:r>
        <w:rPr>
          <w:b/>
          <w:sz w:val="28"/>
          <w:szCs w:val="28"/>
        </w:rPr>
        <w:t xml:space="preserve">          </w:t>
      </w:r>
      <w:r>
        <w:rPr>
          <w:b/>
          <w:sz w:val="28"/>
          <w:szCs w:val="28"/>
        </w:rPr>
        <w:tab/>
      </w:r>
      <w:r w:rsidR="00B44BC7">
        <w:rPr>
          <w:b/>
          <w:sz w:val="28"/>
          <w:szCs w:val="28"/>
        </w:rPr>
        <w:t xml:space="preserve">     </w:t>
      </w:r>
      <w:proofErr w:type="spellStart"/>
      <w:r w:rsidR="00B44BC7">
        <w:rPr>
          <w:b/>
          <w:sz w:val="28"/>
          <w:szCs w:val="28"/>
        </w:rPr>
        <w:t>А</w:t>
      </w:r>
      <w:r w:rsidR="005649D9">
        <w:rPr>
          <w:b/>
          <w:sz w:val="28"/>
          <w:szCs w:val="28"/>
        </w:rPr>
        <w:t>.</w:t>
      </w:r>
      <w:r w:rsidR="00B44BC7">
        <w:rPr>
          <w:b/>
          <w:sz w:val="28"/>
          <w:szCs w:val="28"/>
        </w:rPr>
        <w:t>Ц</w:t>
      </w:r>
      <w:r w:rsidR="005649D9">
        <w:rPr>
          <w:b/>
          <w:sz w:val="28"/>
          <w:szCs w:val="28"/>
        </w:rPr>
        <w:t>.</w:t>
      </w:r>
      <w:r w:rsidR="00B44BC7">
        <w:rPr>
          <w:b/>
          <w:sz w:val="28"/>
          <w:szCs w:val="28"/>
        </w:rPr>
        <w:t>Мункуев</w:t>
      </w:r>
      <w:proofErr w:type="spellEnd"/>
    </w:p>
    <w:p w:rsidR="00502DFD" w:rsidRDefault="00502DFD"/>
    <w:sectPr w:rsidR="00502DFD" w:rsidSect="0085412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3D01"/>
    <w:multiLevelType w:val="multilevel"/>
    <w:tmpl w:val="1B4225B2"/>
    <w:lvl w:ilvl="0">
      <w:start w:val="1"/>
      <w:numFmt w:val="decimal"/>
      <w:lvlText w:val="%1."/>
      <w:lvlJc w:val="left"/>
      <w:pPr>
        <w:ind w:left="600" w:hanging="600"/>
      </w:pPr>
      <w:rPr>
        <w:rFonts w:eastAsia="BatangChe" w:hint="default"/>
      </w:rPr>
    </w:lvl>
    <w:lvl w:ilvl="1">
      <w:start w:val="1"/>
      <w:numFmt w:val="decimal"/>
      <w:lvlText w:val="%1.%2."/>
      <w:lvlJc w:val="left"/>
      <w:pPr>
        <w:ind w:left="1429" w:hanging="720"/>
      </w:pPr>
      <w:rPr>
        <w:rFonts w:eastAsia="BatangChe" w:hint="default"/>
      </w:rPr>
    </w:lvl>
    <w:lvl w:ilvl="2">
      <w:start w:val="1"/>
      <w:numFmt w:val="decimal"/>
      <w:lvlText w:val="%1.%2.%3."/>
      <w:lvlJc w:val="left"/>
      <w:pPr>
        <w:ind w:left="2138" w:hanging="720"/>
      </w:pPr>
      <w:rPr>
        <w:rFonts w:eastAsia="BatangChe" w:hint="default"/>
      </w:rPr>
    </w:lvl>
    <w:lvl w:ilvl="3">
      <w:start w:val="1"/>
      <w:numFmt w:val="decimal"/>
      <w:lvlText w:val="%1.%2.%3.%4."/>
      <w:lvlJc w:val="left"/>
      <w:pPr>
        <w:ind w:left="3207" w:hanging="1080"/>
      </w:pPr>
      <w:rPr>
        <w:rFonts w:eastAsia="BatangChe" w:hint="default"/>
      </w:rPr>
    </w:lvl>
    <w:lvl w:ilvl="4">
      <w:start w:val="1"/>
      <w:numFmt w:val="decimal"/>
      <w:lvlText w:val="%1.%2.%3.%4.%5."/>
      <w:lvlJc w:val="left"/>
      <w:pPr>
        <w:ind w:left="3916" w:hanging="1080"/>
      </w:pPr>
      <w:rPr>
        <w:rFonts w:eastAsia="BatangChe" w:hint="default"/>
      </w:rPr>
    </w:lvl>
    <w:lvl w:ilvl="5">
      <w:start w:val="1"/>
      <w:numFmt w:val="decimal"/>
      <w:lvlText w:val="%1.%2.%3.%4.%5.%6."/>
      <w:lvlJc w:val="left"/>
      <w:pPr>
        <w:ind w:left="4985" w:hanging="1440"/>
      </w:pPr>
      <w:rPr>
        <w:rFonts w:eastAsia="BatangChe" w:hint="default"/>
      </w:rPr>
    </w:lvl>
    <w:lvl w:ilvl="6">
      <w:start w:val="1"/>
      <w:numFmt w:val="decimal"/>
      <w:lvlText w:val="%1.%2.%3.%4.%5.%6.%7."/>
      <w:lvlJc w:val="left"/>
      <w:pPr>
        <w:ind w:left="6054" w:hanging="1800"/>
      </w:pPr>
      <w:rPr>
        <w:rFonts w:eastAsia="BatangChe" w:hint="default"/>
      </w:rPr>
    </w:lvl>
    <w:lvl w:ilvl="7">
      <w:start w:val="1"/>
      <w:numFmt w:val="decimal"/>
      <w:lvlText w:val="%1.%2.%3.%4.%5.%6.%7.%8."/>
      <w:lvlJc w:val="left"/>
      <w:pPr>
        <w:ind w:left="6763" w:hanging="1800"/>
      </w:pPr>
      <w:rPr>
        <w:rFonts w:eastAsia="BatangChe" w:hint="default"/>
      </w:rPr>
    </w:lvl>
    <w:lvl w:ilvl="8">
      <w:start w:val="1"/>
      <w:numFmt w:val="decimal"/>
      <w:lvlText w:val="%1.%2.%3.%4.%5.%6.%7.%8.%9."/>
      <w:lvlJc w:val="left"/>
      <w:pPr>
        <w:ind w:left="7832" w:hanging="2160"/>
      </w:pPr>
      <w:rPr>
        <w:rFonts w:eastAsia="BatangChe"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10"/>
    <w:rsid w:val="001E7C0D"/>
    <w:rsid w:val="003246BF"/>
    <w:rsid w:val="004E2A10"/>
    <w:rsid w:val="00502DFD"/>
    <w:rsid w:val="005649D9"/>
    <w:rsid w:val="00747508"/>
    <w:rsid w:val="00854124"/>
    <w:rsid w:val="008648DE"/>
    <w:rsid w:val="00B44BC7"/>
    <w:rsid w:val="00B5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A10"/>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styleId="a3">
    <w:name w:val="Balloon Text"/>
    <w:basedOn w:val="a"/>
    <w:link w:val="a4"/>
    <w:uiPriority w:val="99"/>
    <w:semiHidden/>
    <w:unhideWhenUsed/>
    <w:rsid w:val="004E2A10"/>
    <w:rPr>
      <w:rFonts w:ascii="Tahoma" w:hAnsi="Tahoma" w:cs="Tahoma"/>
      <w:sz w:val="16"/>
      <w:szCs w:val="16"/>
    </w:rPr>
  </w:style>
  <w:style w:type="character" w:customStyle="1" w:styleId="a4">
    <w:name w:val="Текст выноски Знак"/>
    <w:basedOn w:val="a0"/>
    <w:link w:val="a3"/>
    <w:uiPriority w:val="99"/>
    <w:semiHidden/>
    <w:rsid w:val="004E2A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A10"/>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styleId="a3">
    <w:name w:val="Balloon Text"/>
    <w:basedOn w:val="a"/>
    <w:link w:val="a4"/>
    <w:uiPriority w:val="99"/>
    <w:semiHidden/>
    <w:unhideWhenUsed/>
    <w:rsid w:val="004E2A10"/>
    <w:rPr>
      <w:rFonts w:ascii="Tahoma" w:hAnsi="Tahoma" w:cs="Tahoma"/>
      <w:sz w:val="16"/>
      <w:szCs w:val="16"/>
    </w:rPr>
  </w:style>
  <w:style w:type="character" w:customStyle="1" w:styleId="a4">
    <w:name w:val="Текст выноски Знак"/>
    <w:basedOn w:val="a0"/>
    <w:link w:val="a3"/>
    <w:uiPriority w:val="99"/>
    <w:semiHidden/>
    <w:rsid w:val="004E2A1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846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LudmilaV</cp:lastModifiedBy>
  <cp:revision>6</cp:revision>
  <cp:lastPrinted>2021-09-06T01:16:00Z</cp:lastPrinted>
  <dcterms:created xsi:type="dcterms:W3CDTF">2021-07-19T00:55:00Z</dcterms:created>
  <dcterms:modified xsi:type="dcterms:W3CDTF">2021-09-06T01:27:00Z</dcterms:modified>
</cp:coreProperties>
</file>