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55806" w14:textId="77777777" w:rsidR="002B1B10" w:rsidRDefault="002B1B10" w:rsidP="002B1B10">
      <w:pPr>
        <w:pStyle w:val="a3"/>
      </w:pPr>
      <w:r>
        <w:rPr>
          <w:b/>
          <w:bCs/>
          <w:bdr w:val="none" w:sz="0" w:space="0" w:color="auto" w:frame="1"/>
        </w:rPr>
        <w:t>Об индексации пенсий с 1 апреля</w:t>
      </w:r>
    </w:p>
    <w:p w14:paraId="5BAEADE7" w14:textId="77777777" w:rsidR="002B1B10" w:rsidRDefault="002B1B10" w:rsidP="002B1B10">
      <w:pPr>
        <w:pStyle w:val="a3"/>
      </w:pPr>
      <w:r>
        <w:rPr>
          <w:sz w:val="20"/>
          <w:szCs w:val="20"/>
          <w:bdr w:val="none" w:sz="0" w:space="0" w:color="auto" w:frame="1"/>
        </w:rPr>
        <w:t>Все трудовые пенсии в России - по старости, инвалидности и потере кормильца - вырастут с 1 апреля на 3,3%.</w:t>
      </w:r>
    </w:p>
    <w:p w14:paraId="57525AF2" w14:textId="77777777" w:rsidR="002B1B10" w:rsidRDefault="002B1B10" w:rsidP="002B1B10">
      <w:pPr>
        <w:pStyle w:val="a3"/>
      </w:pPr>
      <w:r>
        <w:rPr>
          <w:sz w:val="20"/>
          <w:szCs w:val="20"/>
          <w:bdr w:val="none" w:sz="0" w:space="0" w:color="auto" w:frame="1"/>
        </w:rPr>
        <w:t>Социальные пенсии вырастут на 1,8%. Помимо этого, с 1 апреля будут увеличены на 5,5% размеры ежемесячных денежных выплат (замена льгот в натуральной форме на денежную компенсацию).</w:t>
      </w:r>
    </w:p>
    <w:p w14:paraId="0D77E290" w14:textId="77777777" w:rsidR="002B1B10" w:rsidRDefault="002B1B10" w:rsidP="002B1B10">
      <w:pPr>
        <w:pStyle w:val="a3"/>
      </w:pPr>
      <w:r>
        <w:rPr>
          <w:sz w:val="20"/>
          <w:szCs w:val="20"/>
          <w:bdr w:val="none" w:sz="0" w:space="0" w:color="auto" w:frame="1"/>
        </w:rPr>
        <w:t>С 1 февраля 2013 трудовые пенсии граждан России уже были увеличены на 6,6%. В общей сложности в 2013 году рост пенсий по старости составит почти 10%. Кроме того, в августе произойдет традиционный перерасчет трудовых пенсий работающих пенсионеров.</w:t>
      </w:r>
    </w:p>
    <w:p w14:paraId="4B3B7053" w14:textId="77777777" w:rsidR="002B1B10" w:rsidRDefault="002B1B10" w:rsidP="002B1B10">
      <w:pPr>
        <w:pStyle w:val="a3"/>
      </w:pPr>
      <w:r>
        <w:rPr>
          <w:sz w:val="20"/>
          <w:szCs w:val="20"/>
          <w:bdr w:val="none" w:sz="0" w:space="0" w:color="auto" w:frame="1"/>
        </w:rPr>
        <w:t>В 2012 году трудовые пенсии в РФ также были проиндексированы дважды: с 1 февраля на 7% и с 1 апреля - на 3,41%. Социальные пенсии в прошлом году выросли с 1 апреля на 14,1%.</w:t>
      </w:r>
    </w:p>
    <w:p w14:paraId="4250FAF7" w14:textId="77777777" w:rsidR="002B1B10" w:rsidRDefault="002B1B10" w:rsidP="002B1B10">
      <w:pPr>
        <w:pStyle w:val="a3"/>
      </w:pPr>
      <w:r>
        <w:rPr>
          <w:sz w:val="20"/>
          <w:szCs w:val="20"/>
          <w:bdr w:val="none" w:sz="0" w:space="0" w:color="auto" w:frame="1"/>
        </w:rPr>
        <w:t xml:space="preserve">Специалист КС                                                                                                  </w:t>
      </w:r>
      <w:proofErr w:type="spellStart"/>
      <w:r>
        <w:rPr>
          <w:sz w:val="20"/>
          <w:szCs w:val="20"/>
          <w:bdr w:val="none" w:sz="0" w:space="0" w:color="auto" w:frame="1"/>
        </w:rPr>
        <w:t>Шелковникова</w:t>
      </w:r>
      <w:proofErr w:type="spellEnd"/>
      <w:r>
        <w:rPr>
          <w:sz w:val="20"/>
          <w:szCs w:val="20"/>
          <w:bdr w:val="none" w:sz="0" w:space="0" w:color="auto" w:frame="1"/>
        </w:rPr>
        <w:t xml:space="preserve"> О.А.</w:t>
      </w:r>
    </w:p>
    <w:p w14:paraId="62379AD6" w14:textId="77777777" w:rsidR="003B3648" w:rsidRDefault="003B3648">
      <w:bookmarkStart w:id="0" w:name="_GoBack"/>
      <w:bookmarkEnd w:id="0"/>
    </w:p>
    <w:sectPr w:rsidR="003B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48"/>
    <w:rsid w:val="002B1B10"/>
    <w:rsid w:val="003B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3CF41-DC3F-4F98-ACE4-3DC715B4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6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2020-02-13T18:42:00Z</dcterms:created>
  <dcterms:modified xsi:type="dcterms:W3CDTF">2020-02-13T18:42:00Z</dcterms:modified>
</cp:coreProperties>
</file>