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ИЗВЕЩЕНИЕ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о  проведении    открытого   аукциона на  право  заключения  договора  аренды  земельного  участка,  расположенного по  адресу: Республика Бурятия, Иволгинский район, с. Иволгинск, ул.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Кяхтинская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, 6, для размещения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юрточного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комплекса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1. ОРГАНИЗАТОР   АУКЦИОНА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1.1. Организатор  аукциона: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администрация муниципального образования  сельское  поселение  "Иволгинское"  Иволгинского   района   Республики Бурятия.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1.2. Место нахождения  организатора  аукциона: 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Республика Бурятия, Иволгинский район, с. Иволгинск, ул. Ленина, 23.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 xml:space="preserve">1.3. Почтовый адрес:  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671050,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Республика Бурятия, Иволгинский район, с. Иволгинск, ул. Ленина, 23.</w:t>
      </w:r>
    </w:p>
    <w:p w:rsidR="004D7131" w:rsidRPr="004D7131" w:rsidRDefault="004D7131" w:rsidP="004D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1.4. Контактное  лицо:  </w:t>
      </w:r>
      <w:proofErr w:type="spellStart"/>
      <w:r w:rsidR="00D714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Ханхасаева</w:t>
      </w:r>
      <w:proofErr w:type="spellEnd"/>
      <w:r w:rsidR="00D714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Маргарита Павловна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1.5. Тел.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: 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8 (30140) 41-0-67, 41-0-13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1.6. Адрес электронной почты  организатора  аукциона: </w:t>
      </w:r>
      <w:proofErr w:type="spellStart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adm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  <w:lang w:val="en-US"/>
        </w:rPr>
        <w:t>ivolginskoe</w:t>
      </w:r>
      <w:proofErr w:type="spellEnd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@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  <w:lang w:val="en-US"/>
        </w:rPr>
        <w:t>mail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.</w:t>
      </w:r>
      <w:proofErr w:type="spellStart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ru</w:t>
      </w:r>
      <w:proofErr w:type="spellEnd"/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2.РЕШЕНИЕ   О ПРОВЕДЕН</w:t>
      </w:r>
      <w:proofErr w:type="gram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ИИ  АУ</w:t>
      </w:r>
      <w:proofErr w:type="gramEnd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КЦИОНА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2.1. Решение органа, уполномоченного на принятие правового акта о проведен</w:t>
      </w:r>
      <w:proofErr w:type="gram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ии ау</w:t>
      </w:r>
      <w:proofErr w:type="gramEnd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кциона: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постановление администрации муниципального образования  сельское  поселение  "Иволгинское" от </w:t>
      </w:r>
      <w:r w:rsidR="00D7142D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26 декабря 2016 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г. № 343 «О  проведении  открытого   аукциона на  право  заключения  договора  аренды  земельного  участка,  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расположенного по  адресу: Республика Бурятия, Иволгинский район, с. Иволгинск, ул. </w:t>
      </w:r>
      <w:proofErr w:type="spellStart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Кяхтинская</w:t>
      </w:r>
      <w:proofErr w:type="spellEnd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, 6, для размещения </w:t>
      </w:r>
      <w:proofErr w:type="spellStart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юрточного</w:t>
      </w:r>
      <w:proofErr w:type="spellEnd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 комплекса</w:t>
      </w:r>
      <w:r w:rsidR="00D7142D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".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2.2. Форма торгов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– открытый аукцион.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2.3. Форма подачи предложения о цене  предмета  аукциона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– открытая.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 xml:space="preserve">2.4. </w:t>
      </w:r>
      <w:proofErr w:type="gram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Ознакомление   с  извещением  о  проведении  аукциона:  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настоящее извещение 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u w:val="single"/>
        </w:rPr>
        <w:t> 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u w:val="single"/>
        </w:rPr>
        <w:t>www.torgi.gov.ru</w:t>
      </w:r>
      <w:proofErr w:type="spellEnd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 (далее - официальный  сайт),  официальном  сайте   администрации  муниципального образования  сельское  поселение  "Иволгинское"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u w:val="single"/>
        </w:rPr>
        <w:t>www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u w:val="single"/>
        </w:rPr>
        <w:t>.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u w:val="single"/>
          <w:lang w:val="en-US"/>
        </w:rPr>
        <w:t>spivolga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u w:val="single"/>
        </w:rPr>
        <w:t>.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u w:val="single"/>
        </w:rPr>
        <w:t>ru</w:t>
      </w:r>
      <w:proofErr w:type="spellEnd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(далее - сайт администрации поселения), а  также в  газете «Жизнь Иволги».</w:t>
      </w:r>
      <w:proofErr w:type="gramEnd"/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3. МЕСТО, ДАТА  И  ВРЕМЯ    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РАССМОТРЕНИЯ  ЗАЯВОК  НА  УЧАСТИЕ  В  АУКЦИОНЕ. 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МЕСТО, ДАТА, ВРЕМЯ  И  ПОРЯДОК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</w:rPr>
        <w:br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ПРОВЕДЕНИЯ АУКЦИОНА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3.1. Заявитель не допускается к участию в аукционе в случаях,  предусмотренных   частью 8  статьи  39.12  Земельного   кодекса  РФ.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ab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3.2.  Место,  дата и   время   рассмотрения   заявок  на  участие  в  аукционе.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ab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3.2.1. Дата  и  время   рассмотрения  заявок  на  участие  в  аукционе: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 </w:t>
      </w:r>
      <w:r w:rsidRPr="004D713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01.02.2017 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 г. в 10.00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часов по местному времени.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ab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3.2.2. Место рассмотрения  заявок  на  участие  в  аукционе: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Республика Бурятия, Иволгинский район, с. Иволгинск, ул. Ленина, 23.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3.3.1. Дата  и  время проведения аукциона: </w:t>
      </w:r>
      <w:r w:rsidRPr="004D713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01.02.2017</w:t>
      </w:r>
      <w:r w:rsidR="00D714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г. в 11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.00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часов по местному времени.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3.3.2. Место проведения аукциона: 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Республика Бурятия, Иволгинский район, с. Иволгинск, ул. Ленина, 23.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4. ПРЕДМЕТ   АУКЦИОНА.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</w:rPr>
        <w:br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ОПИСАНИЕ  ПРЕДМЕТА  АУКЦИОНА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4.1. Предмет аукциона: 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право заключения договора аренды земельного участка,  расположенного  по  адресу: 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Республика Бурятия, Иволгинский район, с. Иволгинск, ул. </w:t>
      </w:r>
      <w:proofErr w:type="spellStart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Кяхтинская</w:t>
      </w:r>
      <w:proofErr w:type="spellEnd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, 6, для размещения </w:t>
      </w:r>
      <w:proofErr w:type="spellStart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юрточного</w:t>
      </w:r>
      <w:proofErr w:type="spellEnd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 комплекса.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       4.2. Местоположение  земельного  участка: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 xml:space="preserve">Республика Бурятия, Иволгинский район, с. Иволгинск, ул. </w:t>
      </w:r>
      <w:proofErr w:type="spellStart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Кяхтинская</w:t>
      </w:r>
      <w:proofErr w:type="spellEnd"/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, 6,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4.3. Кадастровый номер земельного  участка: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03:08:080244:121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4.4. Площадь земельного участка: 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1498 кв.м.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4.5. Разрешенное  использование  земельного участка: 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для размещения </w:t>
      </w:r>
      <w:proofErr w:type="spellStart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юрточного</w:t>
      </w:r>
      <w:proofErr w:type="spellEnd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комплекса.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4.6. Категория  земель, к  которой  относится  земельный  участок: 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земли населенных пунктов.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5.НАЧАЛЬНАЯ  ЦЕНА  ПРЕДМЕТА АУКЦИОНА.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«ШАГ  АУКЦИОНА»</w:t>
      </w:r>
    </w:p>
    <w:p w:rsid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5.1. Начальная цена  предмета  аукциона: 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начальная цена   предмета  аукциона согласно ст. 39.2, п.14 ст. 39.11 Земельного кодекса РФ от 25.10.2001г. № 136-ФЗ и Постановления администрации муниципального 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образования сельское поселение "Иволгинское" № 343 от 26 декабря 2016 г., составляет: </w:t>
      </w:r>
      <w:r w:rsidRPr="004D7131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8212,93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(восемь тысяч двести двенадцать) руб. 93 коп.</w:t>
      </w:r>
    </w:p>
    <w:p w:rsidR="00D7142D" w:rsidRPr="00D7142D" w:rsidRDefault="00D7142D" w:rsidP="00D7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714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5.2. «Шаг  аукциона»  (3%  от  начальной  цены   предмета  аукциона): 246 руб. 40 коп</w:t>
      </w:r>
      <w:r w:rsidRPr="00D7142D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</w:p>
    <w:p w:rsidR="00D7142D" w:rsidRPr="00D7142D" w:rsidRDefault="00D7142D" w:rsidP="00D7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D7142D" w:rsidRPr="004D7131" w:rsidRDefault="00D7142D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6.  ДОКУМЕНТЫ,  ПРЕДСТАВЛЯЕМЫЕ  ЗАЯВИТЕЛЕМ  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ДЛЯ  УЧАСТИЯ  В  АУКЦИОНЕ. 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ФОРМА  ЗАЯВКИ НА УЧАСТИЕ В АУКЦИОНЕ, ПОРЯДОК  ЕЕ ПРИЕМА,  АДРЕС МЕСТА ЕЕ ПРИЕМА, ДАТА И ВРЕМЯ НАЧАЛА И ОКОНЧАНИЯ ПРИЕМА ЗАЯВОК НА УЧАСТИЕ В АУКЦИОНЕ.  ОТЗЫВ  ЗАЯВКИ  НА  УЧАСТИЕ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В  АУКЦИОНЕ.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6.1. Документы,  представляемые  заявителем  для  участия  в  аукционе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6.1.1. Для участия в аукционе заявители представляют в установленный в настоящем   извещении о проведен</w:t>
      </w:r>
      <w:proofErr w:type="gramStart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ии ау</w:t>
      </w:r>
      <w:proofErr w:type="gramEnd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кциона срок следующие документы: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1) заявка на участие в аукционе по   форме,  предусмотренной  приложением  №  1 к  настоящему   извещению,  с указанием банковских реквизитов счета для возврата задатка;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2) копии документов, удостоверяющих личность заявителя (для граждан);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4) документы, подтверждающие внесение задатка.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6.3. ОТЗЫВ  ЗАЯВКИ  НА  УЧАСТИЕ  В  АУКЦИОНЕ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6.3.1.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6.3.2.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6.3.3.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6.4. Адрес места  приема заявок  на участие в аукционе. Дата и время начала и окончания приема заявок на участие в аукционе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  Прием заявок начинается с даты, указанной в   настоящем извещении о проведен</w:t>
      </w:r>
      <w:proofErr w:type="gramStart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ии ау</w:t>
      </w:r>
      <w:proofErr w:type="gramEnd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кциона. </w:t>
      </w:r>
      <w:proofErr w:type="gramStart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Заявки с прилагаемыми к ним документами, указанными в подпункте 6.1.1  пункта 6.1  настоящего  извещения, принимаются   администрацией</w:t>
      </w:r>
      <w:r w:rsidR="00D7142D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муниципального образования сельское поселение "Иволгинское" с 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28.12.2016 г.  по  27.01.2017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г.  в  рабочие дни  с  8 ч. 00 мин. до 12 ч.00 мин. и с 13 ч. 00 мин. до 16 ч. 00 мин. по адресу:</w:t>
      </w:r>
      <w:proofErr w:type="gramEnd"/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  </w:t>
      </w:r>
      <w:r w:rsidRPr="004D7131">
        <w:rPr>
          <w:rFonts w:ascii="Times New Roman" w:eastAsia="Times New Roman" w:hAnsi="Times New Roman" w:cs="Times New Roman"/>
          <w:bCs/>
          <w:color w:val="212121"/>
          <w:sz w:val="20"/>
          <w:szCs w:val="20"/>
        </w:rPr>
        <w:t>Республика Бурятия, Иволгинский район, с. Иволгинск, ул. Ленина, 23.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7. РАЗМЕР ЗАДАТКА, ПОРЯДОК ЕГО ВНЕСЕНИЯ  И ВОЗВРАТА. БАНКОВСКИЕ  РЕКВИЗИТЫ  СЧЕТА 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</w:rPr>
        <w:br/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ДЛЯ ПЕРЕЧИСЛЕНИЯ ЗАДАТКА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         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7.1. Размер  задатка (20%) для  участия  в  аукционе: 1642 руб. 60 коп.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7.2. Банковские  реквизиты  счета  для  перечисления  задатка</w:t>
      </w:r>
    </w:p>
    <w:p w:rsidR="004D7131" w:rsidRPr="004D7131" w:rsidRDefault="004D7131" w:rsidP="004D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         Задаток для участия в аукционе вносится  заявителем  на расчетный счет Организатора  аукциона  </w:t>
      </w:r>
      <w:r w:rsidRPr="004D713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(администрации  муниципального образования сельское поселение "Иволгинское"). </w:t>
      </w:r>
      <w:r w:rsidRPr="004D7131">
        <w:rPr>
          <w:rFonts w:ascii="Times New Roman" w:hAnsi="Times New Roman" w:cs="Times New Roman"/>
          <w:sz w:val="20"/>
          <w:szCs w:val="20"/>
        </w:rPr>
        <w:t xml:space="preserve">ОГРН 1050303065944, ИНН 0308005932 КПП 030801001, </w:t>
      </w:r>
      <w:proofErr w:type="spellStart"/>
      <w:proofErr w:type="gramStart"/>
      <w:r w:rsidRPr="004D713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D7131">
        <w:rPr>
          <w:rFonts w:ascii="Times New Roman" w:hAnsi="Times New Roman" w:cs="Times New Roman"/>
          <w:sz w:val="20"/>
          <w:szCs w:val="20"/>
        </w:rPr>
        <w:t>/с 40101810600000010002</w:t>
      </w: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4D7131">
        <w:rPr>
          <w:rFonts w:ascii="Times New Roman" w:hAnsi="Times New Roman" w:cs="Times New Roman"/>
          <w:sz w:val="20"/>
          <w:szCs w:val="20"/>
        </w:rPr>
        <w:t xml:space="preserve">в ГРКЦ НБ Республика Бурятия Банка     России г. Улан – Удэ, </w:t>
      </w:r>
      <w:r w:rsidR="00A22586">
        <w:rPr>
          <w:rFonts w:ascii="Times New Roman" w:hAnsi="Times New Roman" w:cs="Times New Roman"/>
          <w:sz w:val="20"/>
          <w:szCs w:val="20"/>
        </w:rPr>
        <w:t xml:space="preserve">л/с </w:t>
      </w:r>
      <w:r w:rsidRPr="004D7131">
        <w:rPr>
          <w:rFonts w:ascii="Times New Roman" w:hAnsi="Times New Roman" w:cs="Times New Roman"/>
          <w:sz w:val="20"/>
          <w:szCs w:val="20"/>
        </w:rPr>
        <w:t xml:space="preserve"> </w:t>
      </w:r>
      <w:r w:rsidR="00A22586">
        <w:t xml:space="preserve">05023016350, </w:t>
      </w:r>
      <w:r w:rsidRPr="004D7131">
        <w:rPr>
          <w:rFonts w:ascii="Times New Roman" w:hAnsi="Times New Roman" w:cs="Times New Roman"/>
          <w:sz w:val="20"/>
          <w:szCs w:val="20"/>
        </w:rPr>
        <w:t xml:space="preserve">БИК 048142001, КБК 911 11108050100000120, ОКАТО 81222820001, </w:t>
      </w:r>
      <w:r w:rsidRPr="004D7131">
        <w:rPr>
          <w:rStyle w:val="a3"/>
          <w:rFonts w:ascii="Times New Roman" w:hAnsi="Times New Roman" w:cs="Times New Roman"/>
          <w:sz w:val="20"/>
          <w:szCs w:val="20"/>
        </w:rPr>
        <w:t>Назначение платежа: Задаток по аукциону</w:t>
      </w:r>
      <w:r w:rsidRPr="004D7131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         </w:t>
      </w:r>
      <w:r w:rsidRPr="004D713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ab/>
        <w:t>8. Срок  аренды земельного участка: 10 (десять) лет.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4D7131" w:rsidRPr="004D7131" w:rsidRDefault="004D7131" w:rsidP="004D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4D7131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</w:t>
      </w:r>
    </w:p>
    <w:p w:rsidR="00176C70" w:rsidRPr="004D7131" w:rsidRDefault="00176C70">
      <w:pPr>
        <w:rPr>
          <w:sz w:val="20"/>
          <w:szCs w:val="20"/>
        </w:rPr>
      </w:pPr>
    </w:p>
    <w:sectPr w:rsidR="00176C70" w:rsidRPr="004D7131" w:rsidSect="0017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7131"/>
    <w:rsid w:val="00176C70"/>
    <w:rsid w:val="004D7131"/>
    <w:rsid w:val="008F5FF6"/>
    <w:rsid w:val="00A22586"/>
    <w:rsid w:val="00D7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131"/>
  </w:style>
  <w:style w:type="character" w:styleId="a3">
    <w:name w:val="Emphasis"/>
    <w:basedOn w:val="a0"/>
    <w:uiPriority w:val="20"/>
    <w:qFormat/>
    <w:rsid w:val="004D71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2016-12-26T03:41:00Z</cp:lastPrinted>
  <dcterms:created xsi:type="dcterms:W3CDTF">2016-12-26T03:07:00Z</dcterms:created>
  <dcterms:modified xsi:type="dcterms:W3CDTF">2016-12-26T04:12:00Z</dcterms:modified>
</cp:coreProperties>
</file>