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8775" w14:textId="77777777" w:rsidR="00F858D0" w:rsidRDefault="003F773E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05037" wp14:editId="0EC22294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94B66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14:paraId="778E7539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14:paraId="2F33FE93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53E03" wp14:editId="6C18E668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66294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7E61C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I7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" strokeweight="3.5pt">
                <v:stroke linestyle="thickThin"/>
              </v:line>
            </w:pict>
          </mc:Fallback>
        </mc:AlternateContent>
      </w:r>
    </w:p>
    <w:p w14:paraId="78BA1268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671050, Республика Бурятия, Иволгинский район, с. Иволгинск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23</w:t>
      </w:r>
    </w:p>
    <w:p w14:paraId="15612B27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8(30140) 41-0-67 факс 8(30140) 41-0-65</w:t>
      </w:r>
    </w:p>
    <w:p w14:paraId="4BC124F3" w14:textId="4760C5AC" w:rsidR="00F858D0" w:rsidRPr="000A6EDC" w:rsidRDefault="00F858D0" w:rsidP="00F85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B35771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14:paraId="3A2E69BC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19B296A" w14:textId="47C60F7D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b/>
          <w:sz w:val="28"/>
          <w:szCs w:val="28"/>
        </w:rPr>
        <w:t>от «</w:t>
      </w:r>
      <w:r w:rsidR="0090492E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73E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  </w:t>
      </w:r>
      <w:r w:rsidR="00BD4C2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B325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D4C29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bookmarkStart w:id="0" w:name="_GoBack"/>
      <w:bookmarkEnd w:id="0"/>
    </w:p>
    <w:p w14:paraId="5890925C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14:paraId="3D4BBEDF" w14:textId="77777777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E6369F" w14:textId="77777777" w:rsidR="00F858D0" w:rsidRDefault="00F858D0" w:rsidP="00F858D0">
      <w:pPr>
        <w:spacing w:after="0"/>
        <w:ind w:right="1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муниципального образования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«Иволгинское»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CA41CA" w14:textId="77777777" w:rsidR="00F858D0" w:rsidRDefault="00F858D0" w:rsidP="00F85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4A9590" w14:textId="77777777" w:rsidR="00F858D0" w:rsidRPr="009B325E" w:rsidRDefault="00F858D0" w:rsidP="00F8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8 части 1 статья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«Иволгинское», Совет депутатов муниципального образования сельского поселения «Иволгинское» </w:t>
      </w:r>
    </w:p>
    <w:p w14:paraId="45586B1C" w14:textId="77777777" w:rsidR="00F858D0" w:rsidRPr="009B325E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1FB0B" w14:textId="77777777" w:rsidR="00F858D0" w:rsidRPr="009B325E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5E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8D8C817" w14:textId="77777777" w:rsidR="00F858D0" w:rsidRPr="009B325E" w:rsidRDefault="00F858D0" w:rsidP="00F46F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сельского поселения «Иволгинское» Иволгинского района, принятым решением от 26 марта 2018г. №178, следующие изменения и дополнения:</w:t>
      </w:r>
    </w:p>
    <w:p w14:paraId="7F80CDD4" w14:textId="77777777" w:rsidR="00F858D0" w:rsidRPr="009B325E" w:rsidRDefault="00F46FA3" w:rsidP="00F46FA3">
      <w:pPr>
        <w:pStyle w:val="ConsPlusNormal"/>
        <w:widowControl/>
        <w:numPr>
          <w:ilvl w:val="1"/>
          <w:numId w:val="3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 xml:space="preserve">Пункт 2 части 1 статьи 2 «Вопросы местного значения поселения» изложить в следующей редакции: </w:t>
      </w:r>
    </w:p>
    <w:p w14:paraId="0B65360E" w14:textId="77777777" w:rsidR="00F46FA3" w:rsidRPr="009B325E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>«введение, изменение и отмена местных налогов и сборов».</w:t>
      </w:r>
    </w:p>
    <w:p w14:paraId="44D76A43" w14:textId="77777777" w:rsidR="00F46FA3" w:rsidRPr="009B325E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>1.2.Часть 1 статьи 4 изложить в следующей редакции:</w:t>
      </w:r>
    </w:p>
    <w:p w14:paraId="17146881" w14:textId="77777777" w:rsidR="00F46FA3" w:rsidRPr="009B325E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>«Органы местного самоуправления могут наделяться федеральным законом, законом Республики Бурятия, отдельными государственными полномочиями,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государству»</w:t>
      </w:r>
    </w:p>
    <w:p w14:paraId="04F9E061" w14:textId="77777777" w:rsidR="00F46FA3" w:rsidRPr="009B325E" w:rsidRDefault="00F46FA3" w:rsidP="00F46FA3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 xml:space="preserve">1.3.Статью 19 дополнить пунктом 1.1 </w:t>
      </w:r>
      <w:r w:rsidR="009E01AE" w:rsidRPr="009B325E">
        <w:rPr>
          <w:rFonts w:ascii="Times New Roman" w:hAnsi="Times New Roman" w:cs="Times New Roman"/>
          <w:sz w:val="24"/>
          <w:szCs w:val="24"/>
        </w:rPr>
        <w:t>следующего</w:t>
      </w:r>
      <w:r w:rsidRPr="009B325E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14:paraId="01218F9B" w14:textId="77777777" w:rsidR="00F46FA3" w:rsidRPr="009B325E" w:rsidRDefault="00F46FA3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>«Структура органов местного самоуправления определяется населением самостоятельно</w:t>
      </w:r>
      <w:r w:rsidR="009E01AE" w:rsidRPr="009B325E">
        <w:rPr>
          <w:rFonts w:ascii="Times New Roman" w:hAnsi="Times New Roman" w:cs="Times New Roman"/>
          <w:sz w:val="24"/>
          <w:szCs w:val="24"/>
        </w:rPr>
        <w:t>,</w:t>
      </w:r>
      <w:r w:rsidRPr="009B325E">
        <w:rPr>
          <w:rFonts w:ascii="Times New Roman" w:hAnsi="Times New Roman" w:cs="Times New Roman"/>
          <w:sz w:val="24"/>
          <w:szCs w:val="24"/>
        </w:rPr>
        <w:t xml:space="preserve"> в соответствии с общими </w:t>
      </w:r>
      <w:r w:rsidR="009E01AE" w:rsidRPr="009B325E">
        <w:rPr>
          <w:rFonts w:ascii="Times New Roman" w:hAnsi="Times New Roman" w:cs="Times New Roman"/>
          <w:sz w:val="24"/>
          <w:szCs w:val="24"/>
        </w:rPr>
        <w:t>принципами</w:t>
      </w:r>
      <w:r w:rsidRPr="009B325E">
        <w:rPr>
          <w:rFonts w:ascii="Times New Roman" w:hAnsi="Times New Roman" w:cs="Times New Roman"/>
          <w:sz w:val="24"/>
          <w:szCs w:val="24"/>
        </w:rPr>
        <w:t xml:space="preserve"> </w:t>
      </w:r>
      <w:r w:rsidR="009E01AE" w:rsidRPr="009B325E">
        <w:rPr>
          <w:rFonts w:ascii="Times New Roman" w:hAnsi="Times New Roman" w:cs="Times New Roman"/>
          <w:sz w:val="24"/>
          <w:szCs w:val="24"/>
        </w:rPr>
        <w:t>организации</w:t>
      </w:r>
      <w:r w:rsidRPr="009B325E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Федерации,</w:t>
      </w:r>
      <w:r w:rsidR="009E01AE" w:rsidRPr="009B325E">
        <w:rPr>
          <w:rFonts w:ascii="Times New Roman" w:hAnsi="Times New Roman" w:cs="Times New Roman"/>
          <w:sz w:val="24"/>
          <w:szCs w:val="24"/>
        </w:rPr>
        <w:t xml:space="preserve"> </w:t>
      </w:r>
      <w:r w:rsidRPr="009B325E">
        <w:rPr>
          <w:rFonts w:ascii="Times New Roman" w:hAnsi="Times New Roman" w:cs="Times New Roman"/>
          <w:sz w:val="24"/>
          <w:szCs w:val="24"/>
        </w:rPr>
        <w:t>установленным федеральным законом.</w:t>
      </w:r>
      <w:r w:rsidR="009E01AE" w:rsidRPr="009B325E">
        <w:rPr>
          <w:rFonts w:ascii="Times New Roman" w:hAnsi="Times New Roman" w:cs="Times New Roman"/>
          <w:sz w:val="24"/>
          <w:szCs w:val="24"/>
        </w:rPr>
        <w:t xml:space="preserve"> </w:t>
      </w:r>
      <w:r w:rsidRPr="009B325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могут участвовать в формировании </w:t>
      </w:r>
      <w:r w:rsidR="009E01AE" w:rsidRPr="009B325E">
        <w:rPr>
          <w:rFonts w:ascii="Times New Roman" w:hAnsi="Times New Roman" w:cs="Times New Roman"/>
          <w:sz w:val="24"/>
          <w:szCs w:val="24"/>
        </w:rPr>
        <w:t>органов местного самоуправления, назначении на должность и освобождении от должности лиц местного самоуправления в порядке и случаях, установленных федеральным законом</w:t>
      </w:r>
      <w:r w:rsidRPr="009B325E">
        <w:rPr>
          <w:rFonts w:ascii="Times New Roman" w:hAnsi="Times New Roman" w:cs="Times New Roman"/>
          <w:sz w:val="24"/>
          <w:szCs w:val="24"/>
        </w:rPr>
        <w:t>»</w:t>
      </w:r>
      <w:r w:rsidR="009E01AE" w:rsidRPr="009B325E">
        <w:rPr>
          <w:rFonts w:ascii="Times New Roman" w:hAnsi="Times New Roman" w:cs="Times New Roman"/>
          <w:sz w:val="24"/>
          <w:szCs w:val="24"/>
        </w:rPr>
        <w:t>.</w:t>
      </w:r>
    </w:p>
    <w:p w14:paraId="7F8EE0C8" w14:textId="77777777" w:rsidR="009E01AE" w:rsidRPr="009B325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>1.4. В части 5 статьи 25 слова «членом Совета Федерации Федерального собрания Российской Федерации» заменить словами «сенатором Российской Федерации».</w:t>
      </w:r>
    </w:p>
    <w:p w14:paraId="275250B2" w14:textId="77777777" w:rsidR="009E01AE" w:rsidRPr="009B325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25E">
        <w:rPr>
          <w:rFonts w:ascii="Times New Roman" w:hAnsi="Times New Roman" w:cs="Times New Roman"/>
          <w:sz w:val="24"/>
          <w:szCs w:val="24"/>
        </w:rPr>
        <w:t>2.Опубликовать настоящий проект решения на стендах учреждений и организаций сельского поселения «Иволгинское» и разместить на официальном сайте МО СП «Иволгинское».</w:t>
      </w:r>
    </w:p>
    <w:p w14:paraId="1BEE7B3B" w14:textId="77777777" w:rsidR="009E01AE" w:rsidRPr="009B325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98DAB4" w14:textId="77777777" w:rsidR="009E01AE" w:rsidRDefault="009E01AE" w:rsidP="009E01AE">
      <w:pPr>
        <w:pStyle w:val="ConsPlusNormal"/>
        <w:widowControl/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0AE47D" w14:textId="5D8C7928" w:rsidR="00F858D0" w:rsidRPr="009B325E" w:rsidRDefault="00F858D0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4"/>
        </w:rPr>
      </w:pPr>
      <w:r w:rsidRPr="009B325E">
        <w:rPr>
          <w:b/>
          <w:sz w:val="24"/>
        </w:rPr>
        <w:t>Глав</w:t>
      </w:r>
      <w:r w:rsidR="009B325E">
        <w:rPr>
          <w:b/>
          <w:sz w:val="24"/>
        </w:rPr>
        <w:t>а</w:t>
      </w:r>
      <w:r w:rsidRPr="009B325E">
        <w:rPr>
          <w:b/>
          <w:sz w:val="24"/>
        </w:rPr>
        <w:t xml:space="preserve"> муниципального образования</w:t>
      </w:r>
    </w:p>
    <w:p w14:paraId="6EFAED59" w14:textId="1A445224" w:rsidR="00F858D0" w:rsidRDefault="00F858D0" w:rsidP="009B325E">
      <w:pPr>
        <w:pStyle w:val="3"/>
        <w:tabs>
          <w:tab w:val="left" w:pos="6460"/>
          <w:tab w:val="left" w:pos="6800"/>
          <w:tab w:val="right" w:pos="9616"/>
        </w:tabs>
        <w:jc w:val="left"/>
      </w:pPr>
      <w:r w:rsidRPr="009B325E">
        <w:rPr>
          <w:b/>
          <w:sz w:val="24"/>
        </w:rPr>
        <w:t xml:space="preserve">сельское поселение «Иволгинское»                                  </w:t>
      </w:r>
      <w:r w:rsidR="009B325E">
        <w:rPr>
          <w:b/>
          <w:sz w:val="24"/>
        </w:rPr>
        <w:t xml:space="preserve">                         </w:t>
      </w:r>
      <w:r w:rsidRPr="009B325E">
        <w:rPr>
          <w:b/>
          <w:sz w:val="24"/>
        </w:rPr>
        <w:t xml:space="preserve"> </w:t>
      </w:r>
      <w:proofErr w:type="spellStart"/>
      <w:r w:rsidR="009B325E">
        <w:rPr>
          <w:b/>
          <w:sz w:val="24"/>
        </w:rPr>
        <w:t>А.Ц.Мункуев</w:t>
      </w:r>
      <w:proofErr w:type="spellEnd"/>
    </w:p>
    <w:sectPr w:rsidR="00F858D0" w:rsidSect="009B32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4AD"/>
    <w:multiLevelType w:val="hybridMultilevel"/>
    <w:tmpl w:val="6A1664B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4BDE599F"/>
    <w:multiLevelType w:val="multilevel"/>
    <w:tmpl w:val="BF386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0"/>
    <w:rsid w:val="000A6EDC"/>
    <w:rsid w:val="00171615"/>
    <w:rsid w:val="003F773E"/>
    <w:rsid w:val="00442B97"/>
    <w:rsid w:val="0090492E"/>
    <w:rsid w:val="009B325E"/>
    <w:rsid w:val="009E01AE"/>
    <w:rsid w:val="00BD4C29"/>
    <w:rsid w:val="00F46FA3"/>
    <w:rsid w:val="00F858D0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559-BB5D-40EC-9443-3715C9D9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7</cp:revision>
  <cp:lastPrinted>2021-12-27T09:29:00Z</cp:lastPrinted>
  <dcterms:created xsi:type="dcterms:W3CDTF">2021-05-24T06:04:00Z</dcterms:created>
  <dcterms:modified xsi:type="dcterms:W3CDTF">2022-02-13T02:28:00Z</dcterms:modified>
</cp:coreProperties>
</file>