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85" w:rsidRPr="00095A97" w:rsidRDefault="00FF3685" w:rsidP="00FF36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20D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B973A" wp14:editId="48C548E9">
            <wp:extent cx="6858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F3685" w:rsidRPr="00020D5D" w:rsidRDefault="00FF3685" w:rsidP="00FF368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3685" w:rsidRPr="00020D5D" w:rsidRDefault="00FF3685" w:rsidP="00FF36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D5D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FF3685" w:rsidRPr="00020D5D" w:rsidRDefault="00FF3685" w:rsidP="00FF368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5D">
        <w:rPr>
          <w:rFonts w:ascii="Times New Roman" w:hAnsi="Times New Roman" w:cs="Times New Roman"/>
          <w:b/>
          <w:sz w:val="28"/>
          <w:szCs w:val="28"/>
        </w:rPr>
        <w:t>БУРЯАД РЕСПУБЛИКЫН ИВАЛГЫН АЙМАГАЙ</w:t>
      </w:r>
    </w:p>
    <w:p w:rsidR="00FF3685" w:rsidRPr="00020D5D" w:rsidRDefault="00FF3685" w:rsidP="00FF368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5D">
        <w:rPr>
          <w:rFonts w:ascii="Times New Roman" w:hAnsi="Times New Roman" w:cs="Times New Roman"/>
          <w:b/>
          <w:sz w:val="28"/>
          <w:szCs w:val="28"/>
        </w:rPr>
        <w:t xml:space="preserve"> «ИВАЛГЫН» ХҮДӨӨГЭЙ ҺУУРИН ГАЗАРАЙ</w:t>
      </w:r>
    </w:p>
    <w:p w:rsidR="00FF3685" w:rsidRPr="00020D5D" w:rsidRDefault="00FF3685" w:rsidP="00FF368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5D">
        <w:rPr>
          <w:rFonts w:ascii="Times New Roman" w:hAnsi="Times New Roman" w:cs="Times New Roman"/>
          <w:b/>
          <w:sz w:val="28"/>
          <w:szCs w:val="28"/>
        </w:rPr>
        <w:t xml:space="preserve"> МУНИЦИПАЛЬНА БАЙГУУЛАМЖА ЗАХИРГААН</w:t>
      </w:r>
    </w:p>
    <w:p w:rsidR="00FF3685" w:rsidRDefault="00FF3685" w:rsidP="00FF36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D5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4E727" wp14:editId="7F047A16">
                <wp:simplePos x="0" y="0"/>
                <wp:positionH relativeFrom="column">
                  <wp:posOffset>294005</wp:posOffset>
                </wp:positionH>
                <wp:positionV relativeFrom="paragraph">
                  <wp:posOffset>38100</wp:posOffset>
                </wp:positionV>
                <wp:extent cx="5829300" cy="0"/>
                <wp:effectExtent l="31115" t="32385" r="3556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3pt" to="482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F3685" w:rsidRPr="00380904" w:rsidRDefault="00FF3685" w:rsidP="00FF3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8090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8090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F3685" w:rsidRPr="00020D5D" w:rsidRDefault="00FF3685" w:rsidP="00FF3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34F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34FA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41A5A">
        <w:rPr>
          <w:rFonts w:ascii="Times New Roman" w:hAnsi="Times New Roman" w:cs="Times New Roman"/>
          <w:sz w:val="28"/>
          <w:szCs w:val="28"/>
        </w:rPr>
        <w:t>9</w:t>
      </w:r>
      <w:r w:rsidRPr="00020D5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34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0D5D">
        <w:rPr>
          <w:rFonts w:ascii="Times New Roman" w:hAnsi="Times New Roman" w:cs="Times New Roman"/>
          <w:sz w:val="28"/>
          <w:szCs w:val="28"/>
        </w:rPr>
        <w:t xml:space="preserve">  №</w:t>
      </w:r>
      <w:r w:rsidR="00B934FA">
        <w:rPr>
          <w:rFonts w:ascii="Times New Roman" w:hAnsi="Times New Roman" w:cs="Times New Roman"/>
          <w:sz w:val="28"/>
          <w:szCs w:val="28"/>
        </w:rPr>
        <w:t>6</w:t>
      </w:r>
    </w:p>
    <w:p w:rsidR="00FF3685" w:rsidRPr="00380904" w:rsidRDefault="00FF3685" w:rsidP="00FF3685">
      <w:pPr>
        <w:jc w:val="center"/>
        <w:rPr>
          <w:rFonts w:ascii="Times New Roman" w:hAnsi="Times New Roman" w:cs="Times New Roman"/>
          <w:sz w:val="27"/>
          <w:szCs w:val="27"/>
        </w:rPr>
      </w:pPr>
      <w:r w:rsidRPr="00380904">
        <w:rPr>
          <w:rFonts w:ascii="Times New Roman" w:hAnsi="Times New Roman" w:cs="Times New Roman"/>
          <w:sz w:val="27"/>
          <w:szCs w:val="27"/>
        </w:rPr>
        <w:t>с. Иволгинск</w:t>
      </w:r>
    </w:p>
    <w:p w:rsidR="00FF3685" w:rsidRDefault="00FF3685" w:rsidP="00FF36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904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принятии Положения об архиве  </w:t>
      </w:r>
    </w:p>
    <w:p w:rsidR="00FF3685" w:rsidRDefault="00FF3685" w:rsidP="00FF36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муниципального образования</w:t>
      </w:r>
    </w:p>
    <w:p w:rsidR="00FF3685" w:rsidRDefault="00FF3685" w:rsidP="00FF36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«Иволгинское» </w:t>
      </w:r>
    </w:p>
    <w:p w:rsidR="00FF3685" w:rsidRPr="00020D5D" w:rsidRDefault="00FF3685" w:rsidP="00FF36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904">
        <w:rPr>
          <w:rFonts w:ascii="Times New Roman" w:eastAsia="Times New Roman" w:hAnsi="Times New Roman" w:cs="Times New Roman"/>
          <w:sz w:val="27"/>
          <w:szCs w:val="27"/>
          <w:lang w:eastAsia="ru-RU"/>
        </w:rPr>
        <w:t>Иволгинского района Республики Бурятия</w:t>
      </w:r>
    </w:p>
    <w:p w:rsidR="00FF3685" w:rsidRPr="00380904" w:rsidRDefault="00FF3685" w:rsidP="00FF368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3F2515" w:rsidRPr="003F2515" w:rsidRDefault="003F2515" w:rsidP="003F2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F2515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Федеральным законом от 22.10.2004 г.№ 125 – ФЗ «Об архивном деле в Российской Федерации», законами и иными нормативными правовыми актами Российской Федерации, Республики Бурятия,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г.№ 526, локальными нормативными</w:t>
      </w:r>
      <w:proofErr w:type="gramEnd"/>
      <w:r w:rsidRPr="003F25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актами Министерства культуры Республики Бурятия </w:t>
      </w:r>
    </w:p>
    <w:p w:rsidR="00FF3685" w:rsidRPr="00020D5D" w:rsidRDefault="00FF3685" w:rsidP="00FF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D5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FF3685" w:rsidRPr="00380904" w:rsidRDefault="00FF3685" w:rsidP="003F251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904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ложение об архиве администрации муниципального образования с</w:t>
      </w:r>
      <w:r w:rsidRPr="00380904">
        <w:rPr>
          <w:rFonts w:ascii="Times New Roman" w:eastAsia="Times New Roman" w:hAnsi="Times New Roman" w:cs="Times New Roman"/>
          <w:sz w:val="27"/>
          <w:szCs w:val="27"/>
          <w:lang w:eastAsia="ru-RU"/>
        </w:rPr>
        <w:t>ельско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809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809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«Иволгинское» Иволгинского района Республики Бурятия (прилагается).</w:t>
      </w:r>
    </w:p>
    <w:p w:rsidR="00FF3685" w:rsidRPr="00B934FA" w:rsidRDefault="00FF3685" w:rsidP="003F251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904">
        <w:rPr>
          <w:rFonts w:ascii="Times New Roman" w:hAnsi="Times New Roman" w:cs="Times New Roman"/>
          <w:sz w:val="27"/>
          <w:szCs w:val="27"/>
        </w:rPr>
        <w:t>Обнародовать настоящее постановление путем вывешивания на стендах организаций и учреждений сельского поселения и разместить на официальном сайте муниципального образования сельское поселение «Иволгинское».</w:t>
      </w:r>
    </w:p>
    <w:p w:rsidR="00B934FA" w:rsidRPr="00B934FA" w:rsidRDefault="00B934FA" w:rsidP="003F251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 w:rsidRPr="00B934F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 №82 от 14.12.2018 г. «Положение об архиве Администрации МО СП «Иволгинское»</w:t>
      </w:r>
    </w:p>
    <w:bookmarkEnd w:id="0"/>
    <w:p w:rsidR="00FF3685" w:rsidRPr="00380904" w:rsidRDefault="00FF3685" w:rsidP="003F251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8090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80904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7"/>
          <w:szCs w:val="27"/>
        </w:rPr>
        <w:t xml:space="preserve">возложить на начальника отдела по обеспечению деятельности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Самбилову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Л.В.</w:t>
      </w:r>
    </w:p>
    <w:p w:rsidR="00FF3685" w:rsidRPr="00380904" w:rsidRDefault="00FF3685" w:rsidP="00D361BC">
      <w:pPr>
        <w:tabs>
          <w:tab w:val="left" w:pos="666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7"/>
          <w:szCs w:val="27"/>
        </w:rPr>
      </w:pPr>
      <w:r w:rsidRPr="003809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3685" w:rsidRPr="00380904" w:rsidRDefault="00FF3685" w:rsidP="00FF368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80904">
        <w:rPr>
          <w:rFonts w:ascii="Times New Roman" w:hAnsi="Times New Roman" w:cs="Times New Roman"/>
          <w:bCs/>
          <w:sz w:val="27"/>
          <w:szCs w:val="27"/>
        </w:rPr>
        <w:t xml:space="preserve">Глава муниципального образования </w:t>
      </w:r>
    </w:p>
    <w:p w:rsidR="00FF3685" w:rsidRDefault="00FF3685" w:rsidP="00FF368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80904">
        <w:rPr>
          <w:rFonts w:ascii="Times New Roman" w:hAnsi="Times New Roman" w:cs="Times New Roman"/>
          <w:bCs/>
          <w:sz w:val="27"/>
          <w:szCs w:val="27"/>
        </w:rPr>
        <w:t xml:space="preserve">сельское поселение «Иволгинское»        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Pr="00380904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А.Ц.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Мункуев</w:t>
      </w:r>
      <w:proofErr w:type="spellEnd"/>
    </w:p>
    <w:p w:rsidR="00FF3685" w:rsidRDefault="00FF3685" w:rsidP="00FF368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34FA" w:rsidRDefault="00B934FA" w:rsidP="0099638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934FA" w:rsidRDefault="00B934FA" w:rsidP="0099638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934FA" w:rsidRDefault="00B934FA" w:rsidP="0099638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996383" w:rsidRDefault="00996383" w:rsidP="0099638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996383" w:rsidRPr="00E70987" w:rsidRDefault="00996383" w:rsidP="0099638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996383" w:rsidRDefault="00996383" w:rsidP="0099638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сельское поселение «</w:t>
      </w:r>
      <w:r w:rsidR="00FF3685">
        <w:rPr>
          <w:rFonts w:ascii="Times New Roman" w:hAnsi="Times New Roman" w:cs="Times New Roman"/>
          <w:sz w:val="24"/>
          <w:szCs w:val="24"/>
        </w:rPr>
        <w:t>Иволгинское</w:t>
      </w:r>
      <w:r>
        <w:rPr>
          <w:rFonts w:ascii="Times New Roman" w:hAnsi="Times New Roman" w:cs="Times New Roman"/>
          <w:sz w:val="24"/>
          <w:szCs w:val="24"/>
        </w:rPr>
        <w:t>» Иволгинского района</w:t>
      </w:r>
    </w:p>
    <w:p w:rsidR="00996383" w:rsidRPr="00E70987" w:rsidRDefault="00996383" w:rsidP="0099638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="00D361BC">
        <w:rPr>
          <w:rFonts w:ascii="Times New Roman" w:hAnsi="Times New Roman" w:cs="Times New Roman"/>
          <w:sz w:val="24"/>
          <w:szCs w:val="24"/>
        </w:rPr>
        <w:t>Ц.Мункуев</w:t>
      </w:r>
      <w:proofErr w:type="spellEnd"/>
    </w:p>
    <w:p w:rsidR="00996383" w:rsidRPr="00E70987" w:rsidRDefault="00996383" w:rsidP="0099638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 xml:space="preserve">«___» </w:t>
      </w:r>
      <w:r w:rsidR="00D361BC">
        <w:rPr>
          <w:rFonts w:ascii="Times New Roman" w:hAnsi="Times New Roman" w:cs="Times New Roman"/>
          <w:sz w:val="24"/>
          <w:szCs w:val="24"/>
        </w:rPr>
        <w:t>____</w:t>
      </w:r>
      <w:r w:rsidRPr="00E70987">
        <w:rPr>
          <w:rFonts w:ascii="Times New Roman" w:hAnsi="Times New Roman" w:cs="Times New Roman"/>
          <w:sz w:val="24"/>
          <w:szCs w:val="24"/>
        </w:rPr>
        <w:t>_________ 201</w:t>
      </w:r>
      <w:r w:rsidR="005B2992">
        <w:rPr>
          <w:rFonts w:ascii="Times New Roman" w:hAnsi="Times New Roman" w:cs="Times New Roman"/>
          <w:sz w:val="24"/>
          <w:szCs w:val="24"/>
        </w:rPr>
        <w:t>9</w:t>
      </w:r>
      <w:r w:rsidRPr="00E709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6383" w:rsidRDefault="00996383" w:rsidP="00996383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96383" w:rsidRDefault="00996383" w:rsidP="00996383">
      <w:pPr>
        <w:spacing w:after="0" w:line="27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 архиве а</w:t>
      </w:r>
      <w:r w:rsidRPr="003E53F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996383" w:rsidRDefault="00996383" w:rsidP="00996383">
      <w:pPr>
        <w:spacing w:after="0" w:line="27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3F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D361BC">
        <w:rPr>
          <w:rFonts w:ascii="Times New Roman" w:hAnsi="Times New Roman" w:cs="Times New Roman"/>
          <w:b/>
          <w:sz w:val="24"/>
          <w:szCs w:val="24"/>
        </w:rPr>
        <w:t>Иволгинское</w:t>
      </w:r>
      <w:r w:rsidRPr="003E53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96383" w:rsidRPr="00AD54D9" w:rsidRDefault="00996383" w:rsidP="00996383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E53F5">
        <w:rPr>
          <w:rFonts w:ascii="Times New Roman" w:hAnsi="Times New Roman" w:cs="Times New Roman"/>
          <w:b/>
          <w:sz w:val="24"/>
          <w:szCs w:val="24"/>
        </w:rPr>
        <w:t>Иволгинского района</w:t>
      </w:r>
      <w:r w:rsidRPr="00AD54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450F32" w:rsidRPr="00450F32" w:rsidRDefault="00450F32" w:rsidP="00450F32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04D39" w:rsidRPr="00450F32" w:rsidRDefault="00404D39" w:rsidP="00996383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404D39" w:rsidRDefault="00450F32" w:rsidP="00D03C3B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сельское поселение «</w:t>
      </w:r>
      <w:r w:rsidR="00D3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Иволгинское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Иволгинского района Республики Бурятия (далее – администрация) 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7E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хранение, комплектование, учет и использование документов Архивного фонда Российской Федерации, документов временных (свыше 10 лет) сроков хранения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 личному составу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образовавшихся в деятельности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подготовку документов к передаче на постоянное хранение в муниципальный архив, источником комплектования которого выступает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50F32" w:rsidRPr="00450F32" w:rsidRDefault="00450F32" w:rsidP="00D03C3B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D39" w:rsidRPr="00450F32" w:rsidRDefault="00450F32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B280D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об архиве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EB280D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согласовыва</w:t>
      </w:r>
      <w:r w:rsid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B280D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EB280D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7E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Республики Бурятия</w:t>
      </w:r>
      <w:r w:rsid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согласования положение об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рхиве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муниципального образования.</w:t>
      </w:r>
    </w:p>
    <w:p w:rsidR="00404D39" w:rsidRPr="00450F32" w:rsidRDefault="00EB280D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Архив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руководствуется Федеральным законом от 22.10.2004 N 125-ФЗ "Об архивном деле в Российской Федерации", законами, нормативными правовыми актами Российской Федерации, 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E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ублики Бурятия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утвержденными приказом Министерства культуры Российской Федерации от 31.03.2015 №526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локальными нормативными актами 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E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 ку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льтуры Республики Бурятия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450F32" w:rsidRDefault="00996383" w:rsidP="00996383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 Состав документов а</w:t>
      </w:r>
      <w:r w:rsidR="00404D39" w:rsidRPr="00450F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рхива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администрации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EB280D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хранит: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документы постоянного и временных (свыше 10 лет) сроков хранения,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документы по личному составу,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образовавшиеся в деятельности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383" w:rsidRDefault="009D0364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постоянного хранения и документы по личному составу фонда организации предшественника;</w:t>
      </w:r>
    </w:p>
    <w:p w:rsidR="00404D39" w:rsidRPr="00450F32" w:rsidRDefault="00996383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справочно-поисковые средства к документам и учетные документы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450F32" w:rsidRDefault="00996383" w:rsidP="00996383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Задачи а</w:t>
      </w:r>
      <w:r w:rsidR="00EB28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рхива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</w:t>
      </w:r>
    </w:p>
    <w:p w:rsidR="00404D39" w:rsidRPr="00450F32" w:rsidRDefault="00996383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задачам а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</w:t>
      </w:r>
    </w:p>
    <w:p w:rsidR="00404D39" w:rsidRPr="00EB280D" w:rsidRDefault="00404D39" w:rsidP="00D03C3B">
      <w:pPr>
        <w:pStyle w:val="a6"/>
        <w:numPr>
          <w:ilvl w:val="0"/>
          <w:numId w:val="1"/>
        </w:numPr>
        <w:spacing w:after="25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хранения документов, состав которых предусмотрен </w:t>
      </w:r>
      <w:hyperlink r:id="rId7" w:anchor="200" w:history="1">
        <w:r w:rsidRPr="00826E2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главой II</w:t>
        </w:r>
      </w:hyperlink>
      <w:r w:rsidRPr="00826E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3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82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оложения.</w:t>
      </w:r>
    </w:p>
    <w:p w:rsidR="00404D39" w:rsidRPr="00EB280D" w:rsidRDefault="00404D39" w:rsidP="00D03C3B">
      <w:pPr>
        <w:pStyle w:val="a6"/>
        <w:numPr>
          <w:ilvl w:val="0"/>
          <w:numId w:val="1"/>
        </w:numPr>
        <w:spacing w:after="25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Комплектование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рхива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документами, образовавшимися в деятельности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EB280D" w:rsidRDefault="00404D39" w:rsidP="00D03C3B">
      <w:pPr>
        <w:pStyle w:val="a6"/>
        <w:numPr>
          <w:ilvl w:val="0"/>
          <w:numId w:val="1"/>
        </w:numPr>
        <w:spacing w:after="25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документов, находящихся на хранении в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рхиве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EB280D" w:rsidRDefault="00404D39" w:rsidP="00D03C3B">
      <w:pPr>
        <w:pStyle w:val="a6"/>
        <w:numPr>
          <w:ilvl w:val="0"/>
          <w:numId w:val="1"/>
        </w:numPr>
        <w:spacing w:after="25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документов, находящихся на хранении в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рхиве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EB280D" w:rsidRDefault="00404D39" w:rsidP="00D03C3B">
      <w:pPr>
        <w:pStyle w:val="a6"/>
        <w:numPr>
          <w:ilvl w:val="0"/>
          <w:numId w:val="1"/>
        </w:numPr>
        <w:spacing w:after="25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404D39" w:rsidRPr="00EB280D" w:rsidRDefault="00404D39" w:rsidP="00D03C3B">
      <w:pPr>
        <w:pStyle w:val="a6"/>
        <w:numPr>
          <w:ilvl w:val="0"/>
          <w:numId w:val="1"/>
        </w:numPr>
        <w:spacing w:after="25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руководство и </w:t>
      </w:r>
      <w:proofErr w:type="gramStart"/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формированием и оформлением дел 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4F97"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своевременной передачей их 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8D4F97" w:rsidRDefault="008D4F97" w:rsidP="008D4F97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Функции а</w:t>
      </w:r>
      <w:r w:rsidR="00404D39" w:rsidRPr="00450F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рхива </w:t>
      </w:r>
      <w:r w:rsidRPr="008D4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4F97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функции:</w:t>
      </w:r>
    </w:p>
    <w:p w:rsidR="00404D39" w:rsidRPr="00450F32" w:rsidRDefault="00803DB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прием документов постоянного и временных (свыше 10 лет) сроков хранения,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по личному составу, 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образовавшихся в деятельности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утвержденным графиком.</w:t>
      </w:r>
    </w:p>
    <w:p w:rsidR="00404D39" w:rsidRPr="00450F32" w:rsidRDefault="00803DB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 учет документов и фондов, находящихся на хранении 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рхиве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450F32" w:rsidRDefault="00803DB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учетные сведения об объеме и составе хранящихся в архиве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Систематизирует и размещает документы, поступающие на хранение 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образовавшиеся в ходе осуществления деятельности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Осуществляет подготовку и представляет: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 рассмотрение и согласование экспертной комиссии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4F97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описи дел постоянного хранения, временных (свыше 10 лет) сроков хранения,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по личному составу,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404D39" w:rsidRPr="009D0364" w:rsidRDefault="008D4F97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утверждение Э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кспертно-проверочной комиссии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364" w:rsidRPr="009D0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культуры Республики Бурятия</w:t>
      </w:r>
      <w:r w:rsidR="00404D39" w:rsidRPr="009D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ЭПК) </w:t>
      </w:r>
      <w:r w:rsidR="00404D39" w:rsidRPr="009D0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постоянного хранения;</w:t>
      </w:r>
    </w:p>
    <w:p w:rsidR="008D4F97" w:rsidRPr="00450F32" w:rsidRDefault="008D4F97" w:rsidP="008D4F9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согласование ЭПК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описи дел по личному составу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4D39" w:rsidRPr="00450F32" w:rsidRDefault="00803DB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согласование ЭПК акты об утрате документов, акты о неисправимых повреждениях архивных документов;</w:t>
      </w:r>
    </w:p>
    <w:p w:rsidR="00404D39" w:rsidRPr="00450F32" w:rsidRDefault="00803DB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утверждение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муниципального образования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постоянного хранения, описи временных (свыше 10 лет) сроков хранения,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описи дел по личному составу, 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об утрате документов, акты о неисправимых повреждениях архивных документов, утвержденные (согласованные) ЭПК</w:t>
      </w:r>
      <w:r w:rsidR="009D03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7E5982" w:rsidRPr="007E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982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о выделении к уничтожению архивных док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ументов, не подлежащих хранению.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Организует передачу документов Архивного фонда Российской Федерации на постоянное хранение в муниципальный архив.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Организует и проводит экспертизу ценности документов временных (свыше 10 лет) сроков хранения, находящихся на хранении 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рхиве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Проводит мероприятия по обеспечению сохранности документов, находящихся на хранении 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рхиве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Организует информирование руководства и работников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4F97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составе и содержании документов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рхива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450F32" w:rsidRDefault="00AD4E1D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Информирует пользователей по вопросам местонахождения архивных документов.</w:t>
      </w:r>
    </w:p>
    <w:p w:rsidR="00404D39" w:rsidRPr="00450F32" w:rsidRDefault="00AD4E1D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Ведет учет использования документов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рхива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Осуществляет ведение справочно-поисковых сре</w:t>
      </w:r>
      <w:proofErr w:type="gramStart"/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д</w:t>
      </w:r>
      <w:proofErr w:type="gramEnd"/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окументам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рхива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Участвует в разработке документов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архивного дела и делопроизводства.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Оказывает методическую помощь: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E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4F97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составлении номенклатуры дел, формировании и оформлении дел;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работникам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4F97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подготовке документов к передаче 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B63AE4" w:rsidRDefault="00404D39" w:rsidP="00B63AE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V. Права </w:t>
      </w:r>
      <w:r w:rsidR="00B63A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рхива </w:t>
      </w:r>
      <w:r w:rsidR="00B63AE4" w:rsidRPr="00B63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</w:t>
      </w:r>
    </w:p>
    <w:p w:rsidR="00404D39" w:rsidRPr="00450F32" w:rsidRDefault="00B0305F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представлять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муниципального образования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по совершенствованию организации хранения, комплектования, учета и использования архивных документов в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рхиве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запрашивать </w:t>
      </w:r>
      <w:r w:rsidR="0082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работников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B63AE4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необходимые для работы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рхива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давать рекомендации </w:t>
      </w:r>
      <w:r w:rsidR="0082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B63AE4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вопросам, относящимся к компетенции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рхива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информировать </w:t>
      </w:r>
      <w:r w:rsidR="0082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B63AE4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необходимости передачи документов в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B63AE4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утвержденным графиком;</w:t>
      </w:r>
    </w:p>
    <w:p w:rsidR="00404D39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принимать участие в заседаниях ЭПК.</w:t>
      </w:r>
    </w:p>
    <w:p w:rsidR="00575ADD" w:rsidRDefault="00575ADD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ADD" w:rsidRDefault="00575ADD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26E20" w:rsidTr="00D361BC">
        <w:trPr>
          <w:trHeight w:val="2404"/>
        </w:trPr>
        <w:tc>
          <w:tcPr>
            <w:tcW w:w="4927" w:type="dxa"/>
          </w:tcPr>
          <w:p w:rsidR="00521D04" w:rsidRDefault="00404D39" w:rsidP="00521D04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21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21D04" w:rsidRDefault="00521D04" w:rsidP="00521D04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1D04" w:rsidRDefault="00521D04" w:rsidP="00521D04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3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521D04" w:rsidRDefault="00B63AE4" w:rsidP="00521D04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СП «</w:t>
            </w:r>
            <w:r w:rsidR="00D3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Иволгинское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21D04" w:rsidRDefault="00521D04" w:rsidP="00521D04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E20" w:rsidRDefault="00521D04" w:rsidP="00575ADD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«____» _________201</w:t>
            </w:r>
            <w:r w:rsidR="0057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82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№___</w:t>
            </w:r>
          </w:p>
        </w:tc>
        <w:tc>
          <w:tcPr>
            <w:tcW w:w="4927" w:type="dxa"/>
          </w:tcPr>
          <w:p w:rsidR="00B63AE4" w:rsidRDefault="00B63AE4" w:rsidP="00D03C3B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E20" w:rsidRDefault="00826E20" w:rsidP="00D03C3B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26E20" w:rsidRDefault="00826E20" w:rsidP="00D03C3B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E20" w:rsidRDefault="00826E20" w:rsidP="00D03C3B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ЭПК Министерства культуры Республики Бурятия</w:t>
            </w:r>
          </w:p>
          <w:p w:rsidR="00826E20" w:rsidRDefault="00826E20" w:rsidP="00D03C3B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E20" w:rsidRDefault="00826E20" w:rsidP="00575ADD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«____» _________201</w:t>
            </w:r>
            <w:r w:rsidR="0057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82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№___</w:t>
            </w:r>
          </w:p>
        </w:tc>
      </w:tr>
    </w:tbl>
    <w:p w:rsidR="0085110C" w:rsidRPr="00450F32" w:rsidRDefault="00B41A5A" w:rsidP="00404D39">
      <w:pPr>
        <w:rPr>
          <w:rFonts w:ascii="Times New Roman" w:hAnsi="Times New Roman" w:cs="Times New Roman"/>
          <w:sz w:val="24"/>
          <w:szCs w:val="24"/>
        </w:rPr>
      </w:pPr>
    </w:p>
    <w:sectPr w:rsidR="0085110C" w:rsidRPr="00450F32" w:rsidSect="00B934FA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7F4"/>
    <w:multiLevelType w:val="hybridMultilevel"/>
    <w:tmpl w:val="A23E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883"/>
    <w:multiLevelType w:val="hybridMultilevel"/>
    <w:tmpl w:val="8FDEA5CE"/>
    <w:lvl w:ilvl="0" w:tplc="3B00B8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9"/>
    <w:rsid w:val="000D0CE1"/>
    <w:rsid w:val="00260119"/>
    <w:rsid w:val="00262764"/>
    <w:rsid w:val="003C2630"/>
    <w:rsid w:val="003F2515"/>
    <w:rsid w:val="00404D39"/>
    <w:rsid w:val="00450F32"/>
    <w:rsid w:val="00521D04"/>
    <w:rsid w:val="00575ADD"/>
    <w:rsid w:val="005856D8"/>
    <w:rsid w:val="005B2992"/>
    <w:rsid w:val="007E5982"/>
    <w:rsid w:val="00803DB9"/>
    <w:rsid w:val="00826E20"/>
    <w:rsid w:val="0087001E"/>
    <w:rsid w:val="008D4F97"/>
    <w:rsid w:val="00912A84"/>
    <w:rsid w:val="00996383"/>
    <w:rsid w:val="009D0364"/>
    <w:rsid w:val="00AD4E1D"/>
    <w:rsid w:val="00B0305F"/>
    <w:rsid w:val="00B41A5A"/>
    <w:rsid w:val="00B63AE4"/>
    <w:rsid w:val="00B934FA"/>
    <w:rsid w:val="00CE5D97"/>
    <w:rsid w:val="00D03C3B"/>
    <w:rsid w:val="00D361BC"/>
    <w:rsid w:val="00EB280D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4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4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D39"/>
    <w:rPr>
      <w:color w:val="0000FF"/>
      <w:u w:val="single"/>
    </w:rPr>
  </w:style>
  <w:style w:type="paragraph" w:customStyle="1" w:styleId="toleft">
    <w:name w:val="toleft"/>
    <w:basedOn w:val="a"/>
    <w:rsid w:val="0040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450F32"/>
    <w:rPr>
      <w:rFonts w:eastAsia="Times New Roman" w:cs="Times New Roman"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450F32"/>
    <w:pPr>
      <w:widowControl w:val="0"/>
      <w:shd w:val="clear" w:color="auto" w:fill="FFFFFF"/>
      <w:spacing w:after="0" w:line="278" w:lineRule="exact"/>
      <w:ind w:hanging="420"/>
    </w:pPr>
    <w:rPr>
      <w:rFonts w:eastAsia="Times New Roman" w:cs="Times New Roman"/>
      <w:spacing w:val="5"/>
      <w:sz w:val="21"/>
      <w:szCs w:val="21"/>
    </w:rPr>
  </w:style>
  <w:style w:type="paragraph" w:styleId="a6">
    <w:name w:val="List Paragraph"/>
    <w:basedOn w:val="a"/>
    <w:uiPriority w:val="34"/>
    <w:qFormat/>
    <w:rsid w:val="00EB280D"/>
    <w:pPr>
      <w:ind w:left="720"/>
      <w:contextualSpacing/>
    </w:pPr>
  </w:style>
  <w:style w:type="table" w:styleId="a7">
    <w:name w:val="Table Grid"/>
    <w:basedOn w:val="a1"/>
    <w:uiPriority w:val="59"/>
    <w:rsid w:val="0082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96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FF368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4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4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D39"/>
    <w:rPr>
      <w:color w:val="0000FF"/>
      <w:u w:val="single"/>
    </w:rPr>
  </w:style>
  <w:style w:type="paragraph" w:customStyle="1" w:styleId="toleft">
    <w:name w:val="toleft"/>
    <w:basedOn w:val="a"/>
    <w:rsid w:val="0040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450F32"/>
    <w:rPr>
      <w:rFonts w:eastAsia="Times New Roman" w:cs="Times New Roman"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450F32"/>
    <w:pPr>
      <w:widowControl w:val="0"/>
      <w:shd w:val="clear" w:color="auto" w:fill="FFFFFF"/>
      <w:spacing w:after="0" w:line="278" w:lineRule="exact"/>
      <w:ind w:hanging="420"/>
    </w:pPr>
    <w:rPr>
      <w:rFonts w:eastAsia="Times New Roman" w:cs="Times New Roman"/>
      <w:spacing w:val="5"/>
      <w:sz w:val="21"/>
      <w:szCs w:val="21"/>
    </w:rPr>
  </w:style>
  <w:style w:type="paragraph" w:styleId="a6">
    <w:name w:val="List Paragraph"/>
    <w:basedOn w:val="a"/>
    <w:uiPriority w:val="34"/>
    <w:qFormat/>
    <w:rsid w:val="00EB280D"/>
    <w:pPr>
      <w:ind w:left="720"/>
      <w:contextualSpacing/>
    </w:pPr>
  </w:style>
  <w:style w:type="table" w:styleId="a7">
    <w:name w:val="Table Grid"/>
    <w:basedOn w:val="a1"/>
    <w:uiPriority w:val="59"/>
    <w:rsid w:val="0082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96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FF368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19156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Людмила</cp:lastModifiedBy>
  <cp:revision>7</cp:revision>
  <cp:lastPrinted>2019-02-08T08:35:00Z</cp:lastPrinted>
  <dcterms:created xsi:type="dcterms:W3CDTF">2018-12-14T01:43:00Z</dcterms:created>
  <dcterms:modified xsi:type="dcterms:W3CDTF">2019-02-08T08:35:00Z</dcterms:modified>
</cp:coreProperties>
</file>