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9" w:rsidRPr="00035D9C" w:rsidRDefault="00034A22" w:rsidP="009119A9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16890" cy="4851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DAF">
        <w:rPr>
          <w:b/>
          <w:sz w:val="20"/>
        </w:rPr>
        <w:t xml:space="preserve">                               </w:t>
      </w:r>
    </w:p>
    <w:p w:rsidR="009119A9" w:rsidRPr="00035D9C" w:rsidRDefault="009119A9" w:rsidP="009119A9">
      <w:pPr>
        <w:jc w:val="center"/>
        <w:rPr>
          <w:b/>
        </w:rPr>
      </w:pPr>
      <w:r w:rsidRPr="00035D9C">
        <w:rPr>
          <w:b/>
        </w:rPr>
        <w:t>Совет депутатов муниципального образования сельское поселение «Иволгинское»</w:t>
      </w:r>
    </w:p>
    <w:p w:rsidR="009119A9" w:rsidRPr="00035D9C" w:rsidRDefault="009119A9" w:rsidP="009119A9">
      <w:pPr>
        <w:jc w:val="center"/>
        <w:rPr>
          <w:b/>
        </w:rPr>
      </w:pPr>
      <w:r w:rsidRPr="00035D9C">
        <w:rPr>
          <w:b/>
        </w:rPr>
        <w:t>Иволгинского района Республики Бурятия</w:t>
      </w:r>
    </w:p>
    <w:p w:rsidR="009119A9" w:rsidRPr="00035D9C" w:rsidRDefault="00034A22" w:rsidP="009119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67945</wp:posOffset>
                </wp:positionV>
                <wp:extent cx="5977890" cy="0"/>
                <wp:effectExtent l="30480" t="27940" r="30480" b="292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35pt" to="47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" strokeweight="3.5pt">
                <v:stroke linestyle="thickThin"/>
              </v:line>
            </w:pict>
          </mc:Fallback>
        </mc:AlternateContent>
      </w:r>
    </w:p>
    <w:p w:rsidR="009119A9" w:rsidRPr="0034765A" w:rsidRDefault="009119A9" w:rsidP="009119A9">
      <w:pPr>
        <w:jc w:val="center"/>
      </w:pPr>
      <w:r w:rsidRPr="0034765A">
        <w:t>671050, Республика Бурятия, Иволгинский район, с. Иволгинск ул. Ленина, 23, Тел. 8(30140)41067 факс 8(30140)41065</w:t>
      </w:r>
    </w:p>
    <w:p w:rsidR="009119A9" w:rsidRPr="0034765A" w:rsidRDefault="009119A9" w:rsidP="009119A9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D77FF">
        <w:rPr>
          <w:b/>
          <w:bCs/>
          <w:kern w:val="32"/>
          <w:sz w:val="32"/>
          <w:szCs w:val="32"/>
        </w:rPr>
        <w:t>РЕШЕНИЕ</w:t>
      </w:r>
    </w:p>
    <w:p w:rsidR="009119A9" w:rsidRDefault="00C82DAF" w:rsidP="00C82DAF">
      <w:pPr>
        <w:jc w:val="right"/>
        <w:rPr>
          <w:b/>
          <w:sz w:val="28"/>
          <w:szCs w:val="28"/>
        </w:rPr>
      </w:pPr>
      <w:r>
        <w:rPr>
          <w:b/>
          <w:sz w:val="20"/>
        </w:rPr>
        <w:t>ПРОЕКТ</w:t>
      </w:r>
    </w:p>
    <w:p w:rsidR="00225FD4" w:rsidRPr="00B94F85" w:rsidRDefault="00225FD4" w:rsidP="00915A85"/>
    <w:p w:rsidR="00225FD4" w:rsidRPr="009119A9" w:rsidRDefault="00225FD4" w:rsidP="00915A85">
      <w:pPr>
        <w:tabs>
          <w:tab w:val="left" w:pos="7815"/>
        </w:tabs>
        <w:jc w:val="both"/>
      </w:pPr>
      <w:r w:rsidRPr="00B94F85">
        <w:t xml:space="preserve"> от «</w:t>
      </w:r>
      <w:r w:rsidR="009119A9" w:rsidRPr="009119A9">
        <w:t>__</w:t>
      </w:r>
      <w:r w:rsidRPr="00B94F85">
        <w:t xml:space="preserve">» </w:t>
      </w:r>
      <w:r>
        <w:t xml:space="preserve">___ </w:t>
      </w:r>
      <w:r w:rsidRPr="00B94F85">
        <w:t>20</w:t>
      </w:r>
      <w:r w:rsidR="009119A9" w:rsidRPr="009119A9">
        <w:t>22</w:t>
      </w:r>
      <w:r>
        <w:t xml:space="preserve"> </w:t>
      </w:r>
      <w:r w:rsidRPr="00B94F85">
        <w:t xml:space="preserve">г.    </w:t>
      </w:r>
      <w:r>
        <w:tab/>
      </w:r>
      <w:r w:rsidR="009119A9" w:rsidRPr="009119A9">
        <w:t xml:space="preserve">      </w:t>
      </w:r>
      <w:r>
        <w:t>№</w:t>
      </w:r>
      <w:r w:rsidR="009119A9" w:rsidRPr="009119A9">
        <w:t>__</w:t>
      </w:r>
    </w:p>
    <w:p w:rsidR="00225FD4" w:rsidRDefault="00225FD4" w:rsidP="00915A85">
      <w:pPr>
        <w:tabs>
          <w:tab w:val="left" w:pos="6660"/>
        </w:tabs>
        <w:jc w:val="both"/>
      </w:pPr>
    </w:p>
    <w:p w:rsidR="009119A9" w:rsidRPr="0020553F" w:rsidRDefault="009119A9" w:rsidP="009119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553F">
        <w:rPr>
          <w:rFonts w:ascii="Times New Roman" w:hAnsi="Times New Roman"/>
          <w:b/>
          <w:sz w:val="28"/>
          <w:szCs w:val="28"/>
        </w:rPr>
        <w:t xml:space="preserve">О даче согласия </w:t>
      </w:r>
      <w:r>
        <w:rPr>
          <w:rFonts w:ascii="Times New Roman" w:hAnsi="Times New Roman"/>
          <w:b/>
          <w:sz w:val="28"/>
          <w:szCs w:val="28"/>
        </w:rPr>
        <w:t>на передачу на безвозмездной основе недвижимого имущества</w:t>
      </w:r>
      <w:r w:rsidRPr="0020553F">
        <w:rPr>
          <w:rFonts w:ascii="Times New Roman" w:hAnsi="Times New Roman"/>
          <w:b/>
          <w:sz w:val="28"/>
          <w:szCs w:val="28"/>
        </w:rPr>
        <w:t xml:space="preserve"> из муниципальной собственности муни</w:t>
      </w:r>
      <w:r>
        <w:rPr>
          <w:rFonts w:ascii="Times New Roman" w:hAnsi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/>
          <w:b/>
          <w:sz w:val="28"/>
          <w:szCs w:val="28"/>
        </w:rPr>
        <w:t xml:space="preserve"> посе</w:t>
      </w:r>
      <w:r>
        <w:rPr>
          <w:rFonts w:ascii="Times New Roman" w:hAnsi="Times New Roman"/>
          <w:b/>
          <w:sz w:val="28"/>
          <w:szCs w:val="28"/>
        </w:rPr>
        <w:t>ление</w:t>
      </w:r>
      <w:r w:rsidRPr="0020553F">
        <w:rPr>
          <w:rFonts w:ascii="Times New Roman" w:hAnsi="Times New Roman"/>
          <w:b/>
          <w:sz w:val="28"/>
          <w:szCs w:val="28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«Иволгинский район» Республики</w:t>
      </w:r>
      <w:r w:rsidRPr="0020553F">
        <w:rPr>
          <w:rFonts w:ascii="Times New Roman" w:hAnsi="Times New Roman"/>
          <w:b/>
          <w:sz w:val="28"/>
          <w:szCs w:val="28"/>
        </w:rPr>
        <w:t xml:space="preserve"> Бурятия</w:t>
      </w:r>
    </w:p>
    <w:p w:rsidR="009119A9" w:rsidRPr="0020553F" w:rsidRDefault="009119A9" w:rsidP="009119A9">
      <w:pPr>
        <w:pStyle w:val="a5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553F">
        <w:rPr>
          <w:rFonts w:ascii="Times New Roman" w:hAnsi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/>
          <w:sz w:val="28"/>
          <w:szCs w:val="28"/>
        </w:rPr>
        <w:t>«Иволгинск</w:t>
      </w:r>
      <w:r>
        <w:rPr>
          <w:rFonts w:ascii="Times New Roman" w:hAnsi="Times New Roman"/>
          <w:sz w:val="28"/>
          <w:szCs w:val="28"/>
        </w:rPr>
        <w:t>ое</w:t>
      </w:r>
      <w:r w:rsidRPr="0020553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/>
          <w:sz w:val="28"/>
          <w:szCs w:val="28"/>
        </w:rPr>
        <w:t>Республики Бурятия</w:t>
      </w:r>
      <w:r>
        <w:rPr>
          <w:rFonts w:ascii="Times New Roman" w:hAnsi="Times New Roman"/>
          <w:sz w:val="28"/>
          <w:szCs w:val="28"/>
        </w:rPr>
        <w:t>,</w:t>
      </w:r>
    </w:p>
    <w:p w:rsidR="009119A9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553F">
        <w:rPr>
          <w:rFonts w:ascii="Times New Roman" w:hAnsi="Times New Roman"/>
          <w:b/>
          <w:sz w:val="28"/>
          <w:szCs w:val="28"/>
        </w:rPr>
        <w:t>РЕШАЕТ:</w:t>
      </w:r>
    </w:p>
    <w:p w:rsidR="009119A9" w:rsidRPr="005B4F51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53F">
        <w:rPr>
          <w:rFonts w:ascii="Times New Roman" w:hAnsi="Times New Roman"/>
          <w:sz w:val="28"/>
          <w:szCs w:val="28"/>
        </w:rPr>
        <w:t>Дать согласие  на</w:t>
      </w:r>
      <w:r>
        <w:rPr>
          <w:rFonts w:ascii="Times New Roman" w:hAnsi="Times New Roman"/>
          <w:sz w:val="28"/>
          <w:szCs w:val="28"/>
        </w:rPr>
        <w:t xml:space="preserve"> передачу</w:t>
      </w:r>
      <w:r w:rsidRPr="0020553F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</w:t>
      </w:r>
      <w:r>
        <w:rPr>
          <w:rFonts w:ascii="Times New Roman" w:hAnsi="Times New Roman"/>
          <w:sz w:val="28"/>
          <w:szCs w:val="28"/>
        </w:rPr>
        <w:t xml:space="preserve"> безвозмездной основе движимое имущество (уличное освещение), передаваемое</w:t>
      </w:r>
      <w:r w:rsidRPr="0020553F">
        <w:rPr>
          <w:rFonts w:ascii="Times New Roman" w:hAnsi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Pr="0020553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2055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119A9" w:rsidRPr="002B57F0" w:rsidRDefault="009119A9" w:rsidP="009119A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9119A9" w:rsidRPr="00694C23" w:rsidRDefault="009119A9" w:rsidP="009119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4C23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20553F">
        <w:rPr>
          <w:rFonts w:ascii="Times New Roman" w:hAnsi="Times New Roman"/>
          <w:sz w:val="28"/>
          <w:szCs w:val="28"/>
        </w:rPr>
        <w:t xml:space="preserve">муниципального образования «Иволгинский район» </w:t>
      </w:r>
      <w:r w:rsidRPr="00694C23">
        <w:rPr>
          <w:rFonts w:ascii="Times New Roman" w:hAnsi="Times New Roman"/>
          <w:sz w:val="28"/>
          <w:szCs w:val="28"/>
        </w:rPr>
        <w:t>Республики Бурятия.</w:t>
      </w:r>
    </w:p>
    <w:p w:rsidR="009119A9" w:rsidRPr="00694C23" w:rsidRDefault="009119A9" w:rsidP="009119A9">
      <w:pPr>
        <w:pStyle w:val="a5"/>
        <w:ind w:left="870"/>
        <w:jc w:val="both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19A9" w:rsidRPr="00694C23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</w:t>
      </w:r>
    </w:p>
    <w:p w:rsidR="009119A9" w:rsidRDefault="009119A9" w:rsidP="009119A9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сельское поселение </w:t>
      </w:r>
      <w:r w:rsidRPr="005E33C3">
        <w:rPr>
          <w:b/>
          <w:sz w:val="26"/>
          <w:szCs w:val="26"/>
        </w:rPr>
        <w:t>«Иволгинское»</w:t>
      </w:r>
      <w:r>
        <w:rPr>
          <w:b/>
          <w:sz w:val="26"/>
          <w:szCs w:val="26"/>
        </w:rPr>
        <w:t xml:space="preserve">                                                     А.Ц. </w:t>
      </w:r>
      <w:proofErr w:type="spellStart"/>
      <w:r>
        <w:rPr>
          <w:b/>
          <w:sz w:val="26"/>
          <w:szCs w:val="26"/>
        </w:rPr>
        <w:t>Мункуев</w:t>
      </w:r>
      <w:proofErr w:type="spellEnd"/>
      <w:r>
        <w:rPr>
          <w:b/>
          <w:sz w:val="26"/>
          <w:szCs w:val="26"/>
        </w:rPr>
        <w:t xml:space="preserve">                   </w:t>
      </w:r>
    </w:p>
    <w:p w:rsidR="00225FD4" w:rsidRPr="00922857" w:rsidRDefault="009119A9" w:rsidP="009119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</w:p>
    <w:p w:rsidR="00225FD4" w:rsidRPr="00922857" w:rsidRDefault="00225FD4" w:rsidP="00915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FD4" w:rsidRPr="00922857" w:rsidRDefault="00225FD4" w:rsidP="00915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FD4" w:rsidRPr="00922857" w:rsidRDefault="00225FD4" w:rsidP="00915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FD4" w:rsidRPr="00C82DAF" w:rsidRDefault="00225FD4" w:rsidP="00915A85">
      <w:pPr>
        <w:autoSpaceDE w:val="0"/>
        <w:autoSpaceDN w:val="0"/>
        <w:adjustRightInd w:val="0"/>
        <w:jc w:val="both"/>
      </w:pPr>
    </w:p>
    <w:p w:rsidR="00225FD4" w:rsidRPr="00C82DAF" w:rsidRDefault="00225FD4" w:rsidP="00A33F13">
      <w:pPr>
        <w:jc w:val="right"/>
      </w:pPr>
      <w:r w:rsidRPr="00C82DAF">
        <w:t>Приложение</w:t>
      </w:r>
    </w:p>
    <w:p w:rsidR="00225FD4" w:rsidRPr="00C82DAF" w:rsidRDefault="00225FD4" w:rsidP="00A33F13">
      <w:pPr>
        <w:jc w:val="right"/>
      </w:pPr>
      <w:r w:rsidRPr="00C82DAF">
        <w:t>к Решению Совета депутатов</w:t>
      </w:r>
    </w:p>
    <w:p w:rsidR="00225FD4" w:rsidRPr="00C82DAF" w:rsidRDefault="00225FD4" w:rsidP="00A33F13">
      <w:pPr>
        <w:jc w:val="right"/>
      </w:pPr>
      <w:r w:rsidRPr="00C82DAF">
        <w:t>МО СП «Иволгинское»</w:t>
      </w:r>
    </w:p>
    <w:p w:rsidR="00225FD4" w:rsidRPr="00C82DAF" w:rsidRDefault="00897BFC" w:rsidP="00A33F13">
      <w:pPr>
        <w:jc w:val="right"/>
      </w:pPr>
      <w:r w:rsidRPr="00C82DAF">
        <w:t>от «03</w:t>
      </w:r>
      <w:r w:rsidR="00225FD4" w:rsidRPr="00C82DAF">
        <w:t>»</w:t>
      </w:r>
      <w:r w:rsidRPr="00C82DAF">
        <w:t xml:space="preserve"> июня </w:t>
      </w:r>
      <w:r w:rsidR="00225FD4" w:rsidRPr="00C82DAF">
        <w:t>20</w:t>
      </w:r>
      <w:r w:rsidR="005145DF" w:rsidRPr="00C82DAF">
        <w:t>22</w:t>
      </w:r>
      <w:r w:rsidR="00225FD4" w:rsidRPr="00C82DAF">
        <w:t xml:space="preserve"> г. № </w:t>
      </w:r>
      <w:r w:rsidRPr="00C82DAF">
        <w:t>107</w:t>
      </w:r>
    </w:p>
    <w:p w:rsidR="005145DF" w:rsidRPr="00C82DAF" w:rsidRDefault="005145DF" w:rsidP="00A33F13">
      <w:pPr>
        <w:jc w:val="right"/>
      </w:pPr>
    </w:p>
    <w:p w:rsidR="00225FD4" w:rsidRPr="00C82DAF" w:rsidRDefault="00225FD4" w:rsidP="00A33F13">
      <w:pPr>
        <w:jc w:val="center"/>
      </w:pPr>
      <w:r w:rsidRPr="00C82DAF">
        <w:t xml:space="preserve">Перечень </w:t>
      </w:r>
      <w:r w:rsidR="005145DF" w:rsidRPr="00C82DAF">
        <w:t>уличного освещения</w:t>
      </w:r>
      <w:r w:rsidRPr="00C82DAF">
        <w:t xml:space="preserve"> муниципального образования сельское поселение «Иволгинское»</w:t>
      </w:r>
    </w:p>
    <w:p w:rsidR="00225FD4" w:rsidRPr="00C82DAF" w:rsidRDefault="00225FD4" w:rsidP="00A33F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4834"/>
        <w:gridCol w:w="2126"/>
        <w:gridCol w:w="1950"/>
      </w:tblGrid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№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>Наименование</w:t>
            </w:r>
          </w:p>
        </w:tc>
        <w:tc>
          <w:tcPr>
            <w:tcW w:w="2126" w:type="dxa"/>
          </w:tcPr>
          <w:p w:rsidR="002B2256" w:rsidRPr="00C82DAF" w:rsidRDefault="002B2256" w:rsidP="00920CB7">
            <w:r w:rsidRPr="00C82DAF">
              <w:t xml:space="preserve">Протяженность сетей наружного освещения, </w:t>
            </w:r>
            <w:proofErr w:type="gramStart"/>
            <w:r w:rsidRPr="00C82DAF">
              <w:t>км</w:t>
            </w:r>
            <w:proofErr w:type="gramEnd"/>
            <w:r w:rsidRPr="00C82DAF">
              <w:t>.</w:t>
            </w:r>
          </w:p>
        </w:tc>
        <w:tc>
          <w:tcPr>
            <w:tcW w:w="1950" w:type="dxa"/>
          </w:tcPr>
          <w:p w:rsidR="002B2256" w:rsidRPr="00C82DAF" w:rsidRDefault="002B2256" w:rsidP="00920CB7">
            <w:r w:rsidRPr="00C82DAF">
              <w:t>Количество светильников, шт.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</w:t>
            </w:r>
            <w:proofErr w:type="gramStart"/>
            <w:r w:rsidRPr="00C82DAF">
              <w:t>с</w:t>
            </w:r>
            <w:proofErr w:type="gramEnd"/>
            <w:r w:rsidRPr="00C82DAF">
              <w:t>. Верхняя Иволга ул. Центральная</w:t>
            </w:r>
          </w:p>
        </w:tc>
        <w:tc>
          <w:tcPr>
            <w:tcW w:w="2126" w:type="dxa"/>
          </w:tcPr>
          <w:p w:rsidR="002B2256" w:rsidRPr="00C82DAF" w:rsidRDefault="002B2256" w:rsidP="00920CB7">
            <w:r w:rsidRPr="00C82DAF">
              <w:t>1,1</w:t>
            </w:r>
          </w:p>
        </w:tc>
        <w:tc>
          <w:tcPr>
            <w:tcW w:w="1950" w:type="dxa"/>
          </w:tcPr>
          <w:p w:rsidR="002B2256" w:rsidRPr="00C82DAF" w:rsidRDefault="002B2256" w:rsidP="00920CB7">
            <w:r w:rsidRPr="00C82DAF">
              <w:t>27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</w:t>
            </w:r>
          </w:p>
        </w:tc>
        <w:tc>
          <w:tcPr>
            <w:tcW w:w="4834" w:type="dxa"/>
          </w:tcPr>
          <w:p w:rsidR="002B2256" w:rsidRPr="00C82DAF" w:rsidRDefault="002B2256" w:rsidP="007806CA">
            <w:r w:rsidRPr="00C82DAF">
              <w:t xml:space="preserve">Уличное освещение </w:t>
            </w:r>
            <w:proofErr w:type="gramStart"/>
            <w:r w:rsidRPr="00C82DAF">
              <w:t>с</w:t>
            </w:r>
            <w:proofErr w:type="gramEnd"/>
            <w:r w:rsidRPr="00C82DAF">
              <w:t>. Верхняя Иволга ул. Молодежная</w:t>
            </w:r>
          </w:p>
        </w:tc>
        <w:tc>
          <w:tcPr>
            <w:tcW w:w="2126" w:type="dxa"/>
          </w:tcPr>
          <w:p w:rsidR="002B2256" w:rsidRPr="00C82DAF" w:rsidRDefault="00EE5AB4" w:rsidP="007806CA">
            <w:r w:rsidRPr="00C82DAF">
              <w:t>0,300</w:t>
            </w:r>
          </w:p>
        </w:tc>
        <w:tc>
          <w:tcPr>
            <w:tcW w:w="1950" w:type="dxa"/>
          </w:tcPr>
          <w:p w:rsidR="002B2256" w:rsidRPr="00C82DAF" w:rsidRDefault="00EE5AB4" w:rsidP="007806CA">
            <w:r w:rsidRPr="00C82DAF">
              <w:t>9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3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</w:t>
            </w:r>
            <w:proofErr w:type="spellStart"/>
            <w:r w:rsidRPr="00C82DAF">
              <w:t>Каленово</w:t>
            </w:r>
            <w:proofErr w:type="spellEnd"/>
            <w:r w:rsidRPr="00C82DAF">
              <w:t xml:space="preserve"> ул. Толстихина</w:t>
            </w:r>
          </w:p>
        </w:tc>
        <w:tc>
          <w:tcPr>
            <w:tcW w:w="2126" w:type="dxa"/>
            <w:vMerge w:val="restart"/>
          </w:tcPr>
          <w:p w:rsidR="002B2256" w:rsidRPr="00C82DAF" w:rsidRDefault="002B2256" w:rsidP="00920CB7">
            <w:r w:rsidRPr="00C82DAF">
              <w:t>3,6</w:t>
            </w:r>
          </w:p>
        </w:tc>
        <w:tc>
          <w:tcPr>
            <w:tcW w:w="1950" w:type="dxa"/>
            <w:vMerge w:val="restart"/>
          </w:tcPr>
          <w:p w:rsidR="002B2256" w:rsidRPr="00C82DAF" w:rsidRDefault="002B2256" w:rsidP="00920CB7">
            <w:r w:rsidRPr="00C82DAF">
              <w:t>61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4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</w:t>
            </w:r>
            <w:proofErr w:type="spellStart"/>
            <w:r w:rsidRPr="00C82DAF">
              <w:t>Каленово</w:t>
            </w:r>
            <w:proofErr w:type="spellEnd"/>
            <w:r w:rsidRPr="00C82DAF">
              <w:t xml:space="preserve"> ул. Толстихина (продолжение)</w:t>
            </w:r>
          </w:p>
        </w:tc>
        <w:tc>
          <w:tcPr>
            <w:tcW w:w="2126" w:type="dxa"/>
            <w:vMerge/>
          </w:tcPr>
          <w:p w:rsidR="002B2256" w:rsidRPr="00C82DAF" w:rsidRDefault="002B2256" w:rsidP="00920CB7"/>
        </w:tc>
        <w:tc>
          <w:tcPr>
            <w:tcW w:w="1950" w:type="dxa"/>
            <w:vMerge/>
          </w:tcPr>
          <w:p w:rsidR="002B2256" w:rsidRPr="00C82DAF" w:rsidRDefault="002B2256" w:rsidP="00920CB7"/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5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>Уличное освещение ул. Толстихина 1</w:t>
            </w:r>
          </w:p>
        </w:tc>
        <w:tc>
          <w:tcPr>
            <w:tcW w:w="2126" w:type="dxa"/>
            <w:vMerge/>
          </w:tcPr>
          <w:p w:rsidR="002B2256" w:rsidRPr="00C82DAF" w:rsidRDefault="002B2256" w:rsidP="00920CB7"/>
        </w:tc>
        <w:tc>
          <w:tcPr>
            <w:tcW w:w="1950" w:type="dxa"/>
            <w:vMerge/>
          </w:tcPr>
          <w:p w:rsidR="002B2256" w:rsidRPr="00C82DAF" w:rsidRDefault="002B2256" w:rsidP="00920CB7"/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6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</w:t>
            </w:r>
            <w:proofErr w:type="spellStart"/>
            <w:r w:rsidRPr="00C82DAF">
              <w:t>Каленово</w:t>
            </w:r>
            <w:proofErr w:type="spellEnd"/>
            <w:r w:rsidRPr="00C82DAF">
              <w:t xml:space="preserve"> ул. </w:t>
            </w:r>
            <w:proofErr w:type="gramStart"/>
            <w:r w:rsidRPr="00C82DAF">
              <w:t>Таежная</w:t>
            </w:r>
            <w:proofErr w:type="gramEnd"/>
          </w:p>
        </w:tc>
        <w:tc>
          <w:tcPr>
            <w:tcW w:w="2126" w:type="dxa"/>
          </w:tcPr>
          <w:p w:rsidR="002B2256" w:rsidRPr="00C82DAF" w:rsidRDefault="002B2256" w:rsidP="00920CB7">
            <w:r w:rsidRPr="00C82DAF">
              <w:t>0,697</w:t>
            </w:r>
          </w:p>
        </w:tc>
        <w:tc>
          <w:tcPr>
            <w:tcW w:w="1950" w:type="dxa"/>
          </w:tcPr>
          <w:p w:rsidR="002B2256" w:rsidRPr="00C82DAF" w:rsidRDefault="002B2256" w:rsidP="00920CB7">
            <w:r w:rsidRPr="00C82DAF">
              <w:t>16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7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</w:t>
            </w:r>
            <w:proofErr w:type="spellStart"/>
            <w:r w:rsidRPr="00C82DAF">
              <w:t>Каленово</w:t>
            </w:r>
            <w:proofErr w:type="spellEnd"/>
            <w:r w:rsidRPr="00C82DAF">
              <w:t xml:space="preserve"> ул. </w:t>
            </w:r>
            <w:proofErr w:type="gramStart"/>
            <w:r w:rsidRPr="00C82DAF">
              <w:t>Школьная</w:t>
            </w:r>
            <w:proofErr w:type="gramEnd"/>
          </w:p>
        </w:tc>
        <w:tc>
          <w:tcPr>
            <w:tcW w:w="2126" w:type="dxa"/>
          </w:tcPr>
          <w:p w:rsidR="002B2256" w:rsidRPr="00C82DAF" w:rsidRDefault="002B2256" w:rsidP="00920CB7">
            <w:r w:rsidRPr="00C82DAF">
              <w:t>1,2</w:t>
            </w:r>
          </w:p>
        </w:tc>
        <w:tc>
          <w:tcPr>
            <w:tcW w:w="1950" w:type="dxa"/>
          </w:tcPr>
          <w:p w:rsidR="002B2256" w:rsidRPr="00C82DAF" w:rsidRDefault="002B2256" w:rsidP="00920CB7">
            <w:r w:rsidRPr="00C82DAF">
              <w:t>22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8</w:t>
            </w:r>
          </w:p>
        </w:tc>
        <w:tc>
          <w:tcPr>
            <w:tcW w:w="4834" w:type="dxa"/>
          </w:tcPr>
          <w:p w:rsidR="002B2256" w:rsidRPr="00C82DAF" w:rsidRDefault="002B2256" w:rsidP="005145DF">
            <w:r w:rsidRPr="00C82DAF">
              <w:t xml:space="preserve">Уличное освещение с. Ключи </w:t>
            </w:r>
          </w:p>
        </w:tc>
        <w:tc>
          <w:tcPr>
            <w:tcW w:w="2126" w:type="dxa"/>
            <w:vMerge w:val="restart"/>
          </w:tcPr>
          <w:p w:rsidR="002B2256" w:rsidRPr="00C82DAF" w:rsidRDefault="002B2256" w:rsidP="005145DF">
            <w:r w:rsidRPr="00C82DAF">
              <w:t>0,2</w:t>
            </w:r>
          </w:p>
        </w:tc>
        <w:tc>
          <w:tcPr>
            <w:tcW w:w="1950" w:type="dxa"/>
            <w:vMerge w:val="restart"/>
          </w:tcPr>
          <w:p w:rsidR="002B2256" w:rsidRPr="00C82DAF" w:rsidRDefault="002B2256" w:rsidP="005145DF">
            <w:r w:rsidRPr="00C82DAF">
              <w:t>6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9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Ключи </w:t>
            </w:r>
            <w:proofErr w:type="gramStart"/>
            <w:r w:rsidRPr="00C82DAF">
              <w:t>новая</w:t>
            </w:r>
            <w:proofErr w:type="gramEnd"/>
            <w:r w:rsidRPr="00C82DAF">
              <w:t xml:space="preserve"> 2020 г.</w:t>
            </w:r>
          </w:p>
        </w:tc>
        <w:tc>
          <w:tcPr>
            <w:tcW w:w="2126" w:type="dxa"/>
            <w:vMerge/>
          </w:tcPr>
          <w:p w:rsidR="002B2256" w:rsidRPr="00C82DAF" w:rsidRDefault="002B2256" w:rsidP="00920CB7"/>
        </w:tc>
        <w:tc>
          <w:tcPr>
            <w:tcW w:w="1950" w:type="dxa"/>
            <w:vMerge/>
          </w:tcPr>
          <w:p w:rsidR="002B2256" w:rsidRPr="00C82DAF" w:rsidRDefault="002B2256" w:rsidP="00920CB7"/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10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Красноярово ул. </w:t>
            </w:r>
            <w:proofErr w:type="gramStart"/>
            <w:r w:rsidRPr="00C82DAF">
              <w:t>Заречная</w:t>
            </w:r>
            <w:proofErr w:type="gramEnd"/>
            <w:r w:rsidRPr="00C82DAF">
              <w:t>, ул. Лесная</w:t>
            </w:r>
          </w:p>
        </w:tc>
        <w:tc>
          <w:tcPr>
            <w:tcW w:w="2126" w:type="dxa"/>
          </w:tcPr>
          <w:p w:rsidR="002B2256" w:rsidRPr="00C82DAF" w:rsidRDefault="002B2256" w:rsidP="00920CB7">
            <w:r w:rsidRPr="00C82DAF">
              <w:t>1,062</w:t>
            </w:r>
          </w:p>
        </w:tc>
        <w:tc>
          <w:tcPr>
            <w:tcW w:w="1950" w:type="dxa"/>
          </w:tcPr>
          <w:p w:rsidR="002B2256" w:rsidRPr="00C82DAF" w:rsidRDefault="002B2256" w:rsidP="00920CB7">
            <w:r w:rsidRPr="00C82DAF">
              <w:t>13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11</w:t>
            </w:r>
          </w:p>
        </w:tc>
        <w:tc>
          <w:tcPr>
            <w:tcW w:w="4834" w:type="dxa"/>
          </w:tcPr>
          <w:p w:rsidR="002B2256" w:rsidRPr="00C82DAF" w:rsidRDefault="002B2256" w:rsidP="005145DF">
            <w:r w:rsidRPr="00C82DAF">
              <w:t xml:space="preserve">Уличное освещение с. Красноярово ул. </w:t>
            </w:r>
            <w:proofErr w:type="gramStart"/>
            <w:r w:rsidRPr="00C82DAF">
              <w:t>Партизанская</w:t>
            </w:r>
            <w:proofErr w:type="gramEnd"/>
          </w:p>
        </w:tc>
        <w:tc>
          <w:tcPr>
            <w:tcW w:w="2126" w:type="dxa"/>
          </w:tcPr>
          <w:p w:rsidR="002B2256" w:rsidRPr="00C82DAF" w:rsidRDefault="002B2256" w:rsidP="005145DF">
            <w:r w:rsidRPr="00C82DAF">
              <w:t>1,2</w:t>
            </w:r>
          </w:p>
        </w:tc>
        <w:tc>
          <w:tcPr>
            <w:tcW w:w="1950" w:type="dxa"/>
          </w:tcPr>
          <w:p w:rsidR="002B2256" w:rsidRPr="00C82DAF" w:rsidRDefault="002B2256" w:rsidP="005145DF">
            <w:r w:rsidRPr="00C82DAF">
              <w:t>16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12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Колобки ул. </w:t>
            </w:r>
            <w:proofErr w:type="gramStart"/>
            <w:r w:rsidRPr="00C82DAF">
              <w:t>Трактовая</w:t>
            </w:r>
            <w:proofErr w:type="gramEnd"/>
          </w:p>
        </w:tc>
        <w:tc>
          <w:tcPr>
            <w:tcW w:w="2126" w:type="dxa"/>
          </w:tcPr>
          <w:p w:rsidR="002B2256" w:rsidRPr="00C82DAF" w:rsidRDefault="00EE5AB4" w:rsidP="00920CB7">
            <w:r w:rsidRPr="00C82DAF">
              <w:t>0,2</w:t>
            </w:r>
          </w:p>
        </w:tc>
        <w:tc>
          <w:tcPr>
            <w:tcW w:w="1950" w:type="dxa"/>
          </w:tcPr>
          <w:p w:rsidR="002B2256" w:rsidRPr="00C82DAF" w:rsidRDefault="00EE5AB4" w:rsidP="00920CB7">
            <w:r w:rsidRPr="00C82DAF">
              <w:t>5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13</w:t>
            </w:r>
          </w:p>
        </w:tc>
        <w:tc>
          <w:tcPr>
            <w:tcW w:w="4834" w:type="dxa"/>
          </w:tcPr>
          <w:p w:rsidR="002B2256" w:rsidRPr="00C82DAF" w:rsidRDefault="002B2256" w:rsidP="008A2B05">
            <w:r w:rsidRPr="00C82DAF">
              <w:t xml:space="preserve">Уличное освещение с. Иволгинск ул. </w:t>
            </w:r>
            <w:proofErr w:type="spellStart"/>
            <w:r w:rsidRPr="00C82DAF">
              <w:t>Гаськова</w:t>
            </w:r>
            <w:proofErr w:type="spellEnd"/>
            <w:r w:rsidRPr="00C82DAF">
              <w:t xml:space="preserve"> и </w:t>
            </w:r>
            <w:proofErr w:type="spellStart"/>
            <w:r w:rsidRPr="00C82DAF">
              <w:t>Цыдендашиева</w:t>
            </w:r>
            <w:proofErr w:type="spellEnd"/>
          </w:p>
        </w:tc>
        <w:tc>
          <w:tcPr>
            <w:tcW w:w="2126" w:type="dxa"/>
          </w:tcPr>
          <w:p w:rsidR="002B2256" w:rsidRPr="00C82DAF" w:rsidRDefault="00DC56DF" w:rsidP="00DC56DF">
            <w:r w:rsidRPr="00C82DAF">
              <w:t>1,714</w:t>
            </w:r>
          </w:p>
        </w:tc>
        <w:tc>
          <w:tcPr>
            <w:tcW w:w="1950" w:type="dxa"/>
          </w:tcPr>
          <w:p w:rsidR="002B2256" w:rsidRPr="00C82DAF" w:rsidRDefault="00DC56DF" w:rsidP="008A2B05">
            <w:r w:rsidRPr="00C82DAF">
              <w:t>33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14</w:t>
            </w:r>
          </w:p>
        </w:tc>
        <w:tc>
          <w:tcPr>
            <w:tcW w:w="4834" w:type="dxa"/>
          </w:tcPr>
          <w:p w:rsidR="002B2256" w:rsidRPr="00C82DAF" w:rsidRDefault="002B2256" w:rsidP="008A2B05">
            <w:r w:rsidRPr="00C82DAF">
              <w:t>Уличное освещение с. Иволгинск ул. Кирова и Комсомольская</w:t>
            </w:r>
          </w:p>
        </w:tc>
        <w:tc>
          <w:tcPr>
            <w:tcW w:w="2126" w:type="dxa"/>
          </w:tcPr>
          <w:p w:rsidR="002B2256" w:rsidRPr="00C82DAF" w:rsidRDefault="002B2256" w:rsidP="008A2B05">
            <w:r w:rsidRPr="00C82DAF">
              <w:t>3,88</w:t>
            </w:r>
          </w:p>
        </w:tc>
        <w:tc>
          <w:tcPr>
            <w:tcW w:w="1950" w:type="dxa"/>
          </w:tcPr>
          <w:p w:rsidR="002B2256" w:rsidRPr="00C82DAF" w:rsidRDefault="002B2256" w:rsidP="008A2B05">
            <w:r w:rsidRPr="00C82DAF">
              <w:t>50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15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Иволгинск ул. Ленина, Октябрьская и кв. </w:t>
            </w:r>
            <w:proofErr w:type="gramStart"/>
            <w:r w:rsidRPr="00C82DAF">
              <w:t>Юбилейный</w:t>
            </w:r>
            <w:proofErr w:type="gramEnd"/>
          </w:p>
        </w:tc>
        <w:tc>
          <w:tcPr>
            <w:tcW w:w="2126" w:type="dxa"/>
          </w:tcPr>
          <w:p w:rsidR="002B2256" w:rsidRPr="00C82DAF" w:rsidRDefault="00DC56DF" w:rsidP="00920CB7">
            <w:r w:rsidRPr="00C82DAF">
              <w:t>1,367</w:t>
            </w:r>
          </w:p>
        </w:tc>
        <w:tc>
          <w:tcPr>
            <w:tcW w:w="1950" w:type="dxa"/>
          </w:tcPr>
          <w:p w:rsidR="002B2256" w:rsidRPr="00C82DAF" w:rsidRDefault="00DC56DF" w:rsidP="00920CB7">
            <w:r w:rsidRPr="00C82DAF">
              <w:t>24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16</w:t>
            </w:r>
          </w:p>
        </w:tc>
        <w:tc>
          <w:tcPr>
            <w:tcW w:w="4834" w:type="dxa"/>
          </w:tcPr>
          <w:p w:rsidR="002B2256" w:rsidRPr="00C82DAF" w:rsidRDefault="002B2256" w:rsidP="00920CB7">
            <w:proofErr w:type="gramStart"/>
            <w:r w:rsidRPr="00C82DAF">
              <w:t>Уличное освещение с. Иволгинск кв. Западный (пер. Андреева, ул. Березовая, Селекционная)</w:t>
            </w:r>
            <w:proofErr w:type="gramEnd"/>
          </w:p>
        </w:tc>
        <w:tc>
          <w:tcPr>
            <w:tcW w:w="2126" w:type="dxa"/>
          </w:tcPr>
          <w:p w:rsidR="002B2256" w:rsidRPr="00C82DAF" w:rsidRDefault="002B2256" w:rsidP="00920CB7">
            <w:r w:rsidRPr="00C82DAF">
              <w:t>3,3</w:t>
            </w:r>
          </w:p>
        </w:tc>
        <w:tc>
          <w:tcPr>
            <w:tcW w:w="1950" w:type="dxa"/>
          </w:tcPr>
          <w:p w:rsidR="002B2256" w:rsidRPr="00C82DAF" w:rsidRDefault="002B2256" w:rsidP="002B2256">
            <w:r w:rsidRPr="00C82DAF">
              <w:t>47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17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Иволгинск пер. </w:t>
            </w:r>
            <w:proofErr w:type="gramStart"/>
            <w:r w:rsidRPr="00C82DAF">
              <w:t>Школьный</w:t>
            </w:r>
            <w:proofErr w:type="gramEnd"/>
          </w:p>
        </w:tc>
        <w:tc>
          <w:tcPr>
            <w:tcW w:w="2126" w:type="dxa"/>
          </w:tcPr>
          <w:p w:rsidR="002B2256" w:rsidRPr="00C82DAF" w:rsidRDefault="00EE5AB4" w:rsidP="00920CB7">
            <w:r w:rsidRPr="00C82DAF">
              <w:t>0,300</w:t>
            </w:r>
          </w:p>
        </w:tc>
        <w:tc>
          <w:tcPr>
            <w:tcW w:w="1950" w:type="dxa"/>
          </w:tcPr>
          <w:p w:rsidR="002B2256" w:rsidRPr="00C82DAF" w:rsidRDefault="00EE5AB4" w:rsidP="00920CB7">
            <w:r w:rsidRPr="00C82DAF">
              <w:t>2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18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Иволгинск ул. </w:t>
            </w:r>
            <w:proofErr w:type="gramStart"/>
            <w:r w:rsidRPr="00C82DAF">
              <w:t>Магистральная</w:t>
            </w:r>
            <w:proofErr w:type="gramEnd"/>
          </w:p>
        </w:tc>
        <w:tc>
          <w:tcPr>
            <w:tcW w:w="2126" w:type="dxa"/>
          </w:tcPr>
          <w:p w:rsidR="002B2256" w:rsidRPr="00C82DAF" w:rsidRDefault="00EE5AB4" w:rsidP="00920CB7">
            <w:r w:rsidRPr="00C82DAF">
              <w:t>0,300</w:t>
            </w:r>
          </w:p>
        </w:tc>
        <w:tc>
          <w:tcPr>
            <w:tcW w:w="1950" w:type="dxa"/>
          </w:tcPr>
          <w:p w:rsidR="002B2256" w:rsidRPr="00C82DAF" w:rsidRDefault="00EE5AB4" w:rsidP="00920CB7">
            <w:r w:rsidRPr="00C82DAF">
              <w:t>5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19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 xml:space="preserve">Уличное освещение с. Иволгинск, ул. </w:t>
            </w:r>
            <w:proofErr w:type="gramStart"/>
            <w:r w:rsidRPr="00C82DAF">
              <w:t>Шоссейная</w:t>
            </w:r>
            <w:proofErr w:type="gramEnd"/>
          </w:p>
        </w:tc>
        <w:tc>
          <w:tcPr>
            <w:tcW w:w="2126" w:type="dxa"/>
          </w:tcPr>
          <w:p w:rsidR="002B2256" w:rsidRPr="00C82DAF" w:rsidRDefault="00DC56DF" w:rsidP="00920CB7">
            <w:r w:rsidRPr="00C82DAF">
              <w:t>0,380</w:t>
            </w:r>
          </w:p>
        </w:tc>
        <w:tc>
          <w:tcPr>
            <w:tcW w:w="1950" w:type="dxa"/>
          </w:tcPr>
          <w:p w:rsidR="002B2256" w:rsidRPr="00C82DAF" w:rsidRDefault="00DC56DF" w:rsidP="00920CB7">
            <w:r w:rsidRPr="00C82DAF">
              <w:t>8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20</w:t>
            </w:r>
          </w:p>
        </w:tc>
        <w:tc>
          <w:tcPr>
            <w:tcW w:w="4834" w:type="dxa"/>
          </w:tcPr>
          <w:p w:rsidR="002B2256" w:rsidRPr="00C82DAF" w:rsidRDefault="002B2256" w:rsidP="007806CA">
            <w:r w:rsidRPr="00C82DAF">
              <w:t>Уличное освещение с. Иволгинск ул. Тугутова</w:t>
            </w:r>
          </w:p>
        </w:tc>
        <w:tc>
          <w:tcPr>
            <w:tcW w:w="2126" w:type="dxa"/>
          </w:tcPr>
          <w:p w:rsidR="002B2256" w:rsidRPr="00C82DAF" w:rsidRDefault="00DC56DF" w:rsidP="007806CA">
            <w:r w:rsidRPr="00C82DAF">
              <w:t>1,84</w:t>
            </w:r>
          </w:p>
        </w:tc>
        <w:tc>
          <w:tcPr>
            <w:tcW w:w="1950" w:type="dxa"/>
          </w:tcPr>
          <w:p w:rsidR="002B2256" w:rsidRPr="00C82DAF" w:rsidRDefault="00DC56DF" w:rsidP="007806CA">
            <w:r w:rsidRPr="00C82DAF">
              <w:t>23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21</w:t>
            </w:r>
          </w:p>
        </w:tc>
        <w:tc>
          <w:tcPr>
            <w:tcW w:w="4834" w:type="dxa"/>
          </w:tcPr>
          <w:p w:rsidR="002B2256" w:rsidRPr="00C82DAF" w:rsidRDefault="002B2256" w:rsidP="00920CB7">
            <w:r w:rsidRPr="00C82DAF">
              <w:t>Уличное освещение с. Иволгинск ул. 50 лет Победы</w:t>
            </w:r>
          </w:p>
        </w:tc>
        <w:tc>
          <w:tcPr>
            <w:tcW w:w="2126" w:type="dxa"/>
          </w:tcPr>
          <w:p w:rsidR="002B2256" w:rsidRPr="00C82DAF" w:rsidRDefault="00DC56DF" w:rsidP="00920CB7">
            <w:r w:rsidRPr="00C82DAF">
              <w:t>0,861</w:t>
            </w:r>
          </w:p>
        </w:tc>
        <w:tc>
          <w:tcPr>
            <w:tcW w:w="1950" w:type="dxa"/>
          </w:tcPr>
          <w:p w:rsidR="002B2256" w:rsidRPr="00C82DAF" w:rsidRDefault="00DC56DF" w:rsidP="00920CB7">
            <w:r w:rsidRPr="00C82DAF">
              <w:t>16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22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ул. </w:t>
            </w:r>
            <w:proofErr w:type="gramStart"/>
            <w:r w:rsidRPr="00C82DAF">
              <w:t>Партизанская</w:t>
            </w:r>
            <w:proofErr w:type="gramEnd"/>
          </w:p>
        </w:tc>
        <w:tc>
          <w:tcPr>
            <w:tcW w:w="2126" w:type="dxa"/>
          </w:tcPr>
          <w:p w:rsidR="002B2256" w:rsidRPr="00C82DAF" w:rsidRDefault="00DC56DF">
            <w:r w:rsidRPr="00C82DAF">
              <w:t>1,0</w:t>
            </w:r>
          </w:p>
        </w:tc>
        <w:tc>
          <w:tcPr>
            <w:tcW w:w="1950" w:type="dxa"/>
          </w:tcPr>
          <w:p w:rsidR="002B2256" w:rsidRPr="00C82DAF" w:rsidRDefault="00DC56DF">
            <w:r w:rsidRPr="00C82DAF">
              <w:t>9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23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ул. </w:t>
            </w:r>
            <w:r w:rsidRPr="00C82DAF">
              <w:lastRenderedPageBreak/>
              <w:t>Маяковского</w:t>
            </w:r>
          </w:p>
        </w:tc>
        <w:tc>
          <w:tcPr>
            <w:tcW w:w="2126" w:type="dxa"/>
          </w:tcPr>
          <w:p w:rsidR="002B2256" w:rsidRPr="00C82DAF" w:rsidRDefault="002B2256">
            <w:r w:rsidRPr="00C82DAF">
              <w:lastRenderedPageBreak/>
              <w:t>0,462</w:t>
            </w:r>
          </w:p>
        </w:tc>
        <w:tc>
          <w:tcPr>
            <w:tcW w:w="1950" w:type="dxa"/>
          </w:tcPr>
          <w:p w:rsidR="002B2256" w:rsidRPr="00C82DAF" w:rsidRDefault="002B2256">
            <w:r w:rsidRPr="00C82DAF">
              <w:t>4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lastRenderedPageBreak/>
              <w:t>24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ул. </w:t>
            </w:r>
            <w:proofErr w:type="gramStart"/>
            <w:r w:rsidRPr="00C82DAF">
              <w:t>Иркутская</w:t>
            </w:r>
            <w:proofErr w:type="gramEnd"/>
          </w:p>
        </w:tc>
        <w:tc>
          <w:tcPr>
            <w:tcW w:w="2126" w:type="dxa"/>
          </w:tcPr>
          <w:p w:rsidR="002B2256" w:rsidRPr="00C82DAF" w:rsidRDefault="00EE5AB4">
            <w:r w:rsidRPr="00C82DAF">
              <w:t>0,84</w:t>
            </w:r>
          </w:p>
        </w:tc>
        <w:tc>
          <w:tcPr>
            <w:tcW w:w="1950" w:type="dxa"/>
          </w:tcPr>
          <w:p w:rsidR="002B2256" w:rsidRPr="00C82DAF" w:rsidRDefault="00EE5AB4">
            <w:r w:rsidRPr="00C82DAF">
              <w:t>14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25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кв. </w:t>
            </w:r>
            <w:proofErr w:type="gramStart"/>
            <w:r w:rsidRPr="00C82DAF">
              <w:t>Восточный</w:t>
            </w:r>
            <w:proofErr w:type="gramEnd"/>
          </w:p>
        </w:tc>
        <w:tc>
          <w:tcPr>
            <w:tcW w:w="2126" w:type="dxa"/>
          </w:tcPr>
          <w:p w:rsidR="002B2256" w:rsidRPr="00C82DAF" w:rsidRDefault="00DC56DF">
            <w:r w:rsidRPr="00C82DAF">
              <w:t>0,630</w:t>
            </w:r>
          </w:p>
        </w:tc>
        <w:tc>
          <w:tcPr>
            <w:tcW w:w="1950" w:type="dxa"/>
          </w:tcPr>
          <w:p w:rsidR="002B2256" w:rsidRPr="00C82DAF" w:rsidRDefault="00DC56DF">
            <w:r w:rsidRPr="00C82DAF">
              <w:t>9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26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>Уличное освещение с. Иволгинск ул. Автомобилистов</w:t>
            </w:r>
          </w:p>
        </w:tc>
        <w:tc>
          <w:tcPr>
            <w:tcW w:w="2126" w:type="dxa"/>
          </w:tcPr>
          <w:p w:rsidR="002B2256" w:rsidRPr="00C82DAF" w:rsidRDefault="00DC56DF">
            <w:r w:rsidRPr="00C82DAF">
              <w:t>0,343</w:t>
            </w:r>
          </w:p>
        </w:tc>
        <w:tc>
          <w:tcPr>
            <w:tcW w:w="1950" w:type="dxa"/>
          </w:tcPr>
          <w:p w:rsidR="002B2256" w:rsidRPr="00C82DAF" w:rsidRDefault="00DC56DF">
            <w:r w:rsidRPr="00C82DAF">
              <w:t>3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27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ул. </w:t>
            </w:r>
            <w:proofErr w:type="gramStart"/>
            <w:r w:rsidRPr="00C82DAF">
              <w:t>Садовая</w:t>
            </w:r>
            <w:proofErr w:type="gramEnd"/>
          </w:p>
        </w:tc>
        <w:tc>
          <w:tcPr>
            <w:tcW w:w="2126" w:type="dxa"/>
          </w:tcPr>
          <w:p w:rsidR="002B2256" w:rsidRPr="00C82DAF" w:rsidRDefault="00DC56DF">
            <w:r w:rsidRPr="00C82DAF">
              <w:t>0,320</w:t>
            </w:r>
          </w:p>
        </w:tc>
        <w:tc>
          <w:tcPr>
            <w:tcW w:w="1950" w:type="dxa"/>
          </w:tcPr>
          <w:p w:rsidR="002B2256" w:rsidRPr="00C82DAF" w:rsidRDefault="00DC56DF">
            <w:r w:rsidRPr="00C82DAF">
              <w:t>4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28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ул. </w:t>
            </w:r>
            <w:proofErr w:type="gramStart"/>
            <w:r w:rsidRPr="00C82DAF">
              <w:t>Иркутская</w:t>
            </w:r>
            <w:proofErr w:type="gramEnd"/>
          </w:p>
        </w:tc>
        <w:tc>
          <w:tcPr>
            <w:tcW w:w="2126" w:type="dxa"/>
          </w:tcPr>
          <w:p w:rsidR="002B2256" w:rsidRPr="00C82DAF" w:rsidRDefault="002B2256">
            <w:r w:rsidRPr="00C82DAF">
              <w:t>0,863</w:t>
            </w:r>
          </w:p>
        </w:tc>
        <w:tc>
          <w:tcPr>
            <w:tcW w:w="1950" w:type="dxa"/>
          </w:tcPr>
          <w:p w:rsidR="002B2256" w:rsidRPr="00C82DAF" w:rsidRDefault="002B2256">
            <w:r w:rsidRPr="00C82DAF">
              <w:t>13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29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ул.  </w:t>
            </w:r>
            <w:proofErr w:type="gramStart"/>
            <w:r w:rsidRPr="00C82DAF">
              <w:t>Солнечная</w:t>
            </w:r>
            <w:proofErr w:type="gramEnd"/>
          </w:p>
        </w:tc>
        <w:tc>
          <w:tcPr>
            <w:tcW w:w="2126" w:type="dxa"/>
          </w:tcPr>
          <w:p w:rsidR="002B2256" w:rsidRPr="00C82DAF" w:rsidRDefault="00DC56DF">
            <w:r w:rsidRPr="00C82DAF">
              <w:t>0,920</w:t>
            </w:r>
          </w:p>
        </w:tc>
        <w:tc>
          <w:tcPr>
            <w:tcW w:w="1950" w:type="dxa"/>
          </w:tcPr>
          <w:p w:rsidR="002B2256" w:rsidRPr="00C82DAF" w:rsidRDefault="00DC56DF">
            <w:r w:rsidRPr="00C82DAF">
              <w:t>9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30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>Уличное освещение с. Иволгинск пер. Иволгинский</w:t>
            </w:r>
          </w:p>
        </w:tc>
        <w:tc>
          <w:tcPr>
            <w:tcW w:w="2126" w:type="dxa"/>
          </w:tcPr>
          <w:p w:rsidR="002B2256" w:rsidRPr="00C82DAF" w:rsidRDefault="00DC56DF">
            <w:r w:rsidRPr="00C82DAF">
              <w:t>0,266</w:t>
            </w:r>
          </w:p>
        </w:tc>
        <w:tc>
          <w:tcPr>
            <w:tcW w:w="1950" w:type="dxa"/>
          </w:tcPr>
          <w:p w:rsidR="002B2256" w:rsidRPr="00C82DAF" w:rsidRDefault="00DC56DF">
            <w:r w:rsidRPr="00C82DAF">
              <w:t>4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2B2256" w:rsidP="00920CB7">
            <w:r w:rsidRPr="00C82DAF">
              <w:t>30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ул. </w:t>
            </w:r>
            <w:proofErr w:type="spellStart"/>
            <w:r w:rsidRPr="00C82DAF">
              <w:t>Халютинская</w:t>
            </w:r>
            <w:proofErr w:type="spellEnd"/>
          </w:p>
        </w:tc>
        <w:tc>
          <w:tcPr>
            <w:tcW w:w="2126" w:type="dxa"/>
          </w:tcPr>
          <w:p w:rsidR="002B2256" w:rsidRPr="00C82DAF" w:rsidRDefault="002B2256">
            <w:r w:rsidRPr="00C82DAF">
              <w:t>0,523</w:t>
            </w:r>
          </w:p>
        </w:tc>
        <w:tc>
          <w:tcPr>
            <w:tcW w:w="1950" w:type="dxa"/>
          </w:tcPr>
          <w:p w:rsidR="002B2256" w:rsidRPr="00C82DAF" w:rsidRDefault="002B2256">
            <w:r w:rsidRPr="00C82DAF">
              <w:t>5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EE5AB4" w:rsidP="00920CB7">
            <w:r w:rsidRPr="00C82DAF">
              <w:t>31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>Уличное освещение с. Иволгинск ул. Пушкина</w:t>
            </w:r>
          </w:p>
        </w:tc>
        <w:tc>
          <w:tcPr>
            <w:tcW w:w="2126" w:type="dxa"/>
          </w:tcPr>
          <w:p w:rsidR="002B2256" w:rsidRPr="00C82DAF" w:rsidRDefault="002B2256">
            <w:r w:rsidRPr="00C82DAF">
              <w:t>0,100</w:t>
            </w:r>
          </w:p>
        </w:tc>
        <w:tc>
          <w:tcPr>
            <w:tcW w:w="1950" w:type="dxa"/>
          </w:tcPr>
          <w:p w:rsidR="002B2256" w:rsidRPr="00C82DAF" w:rsidRDefault="002B2256">
            <w:r w:rsidRPr="00C82DAF">
              <w:t>3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EE5AB4" w:rsidP="00920CB7">
            <w:r w:rsidRPr="00C82DAF">
              <w:t>32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>Уличное освещение с. Иволгинск ул. Мира</w:t>
            </w:r>
          </w:p>
        </w:tc>
        <w:tc>
          <w:tcPr>
            <w:tcW w:w="2126" w:type="dxa"/>
          </w:tcPr>
          <w:p w:rsidR="002B2256" w:rsidRPr="00C82DAF" w:rsidRDefault="002B2256">
            <w:r w:rsidRPr="00C82DAF">
              <w:t>0,541</w:t>
            </w:r>
          </w:p>
        </w:tc>
        <w:tc>
          <w:tcPr>
            <w:tcW w:w="1950" w:type="dxa"/>
          </w:tcPr>
          <w:p w:rsidR="002B2256" w:rsidRPr="00C82DAF" w:rsidRDefault="002B2256">
            <w:r w:rsidRPr="00C82DAF">
              <w:t>14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EE5AB4" w:rsidP="00920CB7">
            <w:r w:rsidRPr="00C82DAF">
              <w:t>33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>Уличное освещение с. Иволгинск ул. Набережная</w:t>
            </w:r>
          </w:p>
        </w:tc>
        <w:tc>
          <w:tcPr>
            <w:tcW w:w="2126" w:type="dxa"/>
          </w:tcPr>
          <w:p w:rsidR="002B2256" w:rsidRPr="00C82DAF" w:rsidRDefault="002B2256">
            <w:r w:rsidRPr="00C82DAF">
              <w:t>0,540</w:t>
            </w:r>
          </w:p>
        </w:tc>
        <w:tc>
          <w:tcPr>
            <w:tcW w:w="1950" w:type="dxa"/>
          </w:tcPr>
          <w:p w:rsidR="002B2256" w:rsidRPr="00C82DAF" w:rsidRDefault="002B2256">
            <w:r w:rsidRPr="00C82DAF">
              <w:t>6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EE5AB4" w:rsidP="00920CB7">
            <w:r w:rsidRPr="00C82DAF">
              <w:t>34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>Уличное освещение с. Иволгинск ул. Фабричная</w:t>
            </w:r>
          </w:p>
        </w:tc>
        <w:tc>
          <w:tcPr>
            <w:tcW w:w="2126" w:type="dxa"/>
          </w:tcPr>
          <w:p w:rsidR="002B2256" w:rsidRPr="00C82DAF" w:rsidRDefault="002B2256">
            <w:r w:rsidRPr="00C82DAF">
              <w:t>0,308</w:t>
            </w:r>
          </w:p>
        </w:tc>
        <w:tc>
          <w:tcPr>
            <w:tcW w:w="1950" w:type="dxa"/>
          </w:tcPr>
          <w:p w:rsidR="002B2256" w:rsidRPr="00C82DAF" w:rsidRDefault="002B2256">
            <w:r w:rsidRPr="00C82DAF">
              <w:t>5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EE5AB4" w:rsidP="00920CB7">
            <w:r w:rsidRPr="00C82DAF">
              <w:t>35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</w:t>
            </w:r>
            <w:r w:rsidR="00DC56DF" w:rsidRPr="00C82DAF">
              <w:t xml:space="preserve">ул. </w:t>
            </w:r>
            <w:proofErr w:type="spellStart"/>
            <w:r w:rsidR="00DC56DF" w:rsidRPr="00C82DAF">
              <w:t>Кяхтинская</w:t>
            </w:r>
            <w:proofErr w:type="spellEnd"/>
          </w:p>
        </w:tc>
        <w:tc>
          <w:tcPr>
            <w:tcW w:w="2126" w:type="dxa"/>
          </w:tcPr>
          <w:p w:rsidR="002B2256" w:rsidRPr="00C82DAF" w:rsidRDefault="00DC56DF">
            <w:r w:rsidRPr="00C82DAF">
              <w:t>0,410</w:t>
            </w:r>
          </w:p>
        </w:tc>
        <w:tc>
          <w:tcPr>
            <w:tcW w:w="1950" w:type="dxa"/>
          </w:tcPr>
          <w:p w:rsidR="002B2256" w:rsidRPr="00C82DAF" w:rsidRDefault="00DC56DF">
            <w:r w:rsidRPr="00C82DAF">
              <w:t>5</w:t>
            </w:r>
          </w:p>
        </w:tc>
      </w:tr>
      <w:tr w:rsidR="002B2256" w:rsidRPr="00C82DAF" w:rsidTr="00BE6D44">
        <w:tc>
          <w:tcPr>
            <w:tcW w:w="661" w:type="dxa"/>
          </w:tcPr>
          <w:p w:rsidR="002B2256" w:rsidRPr="00C82DAF" w:rsidRDefault="00EE5AB4" w:rsidP="00920CB7">
            <w:r w:rsidRPr="00C82DAF">
              <w:t>36</w:t>
            </w:r>
          </w:p>
        </w:tc>
        <w:tc>
          <w:tcPr>
            <w:tcW w:w="4834" w:type="dxa"/>
          </w:tcPr>
          <w:p w:rsidR="002B2256" w:rsidRPr="00C82DAF" w:rsidRDefault="002B2256">
            <w:r w:rsidRPr="00C82DAF">
              <w:t xml:space="preserve">Уличное освещение с. Иволгинск </w:t>
            </w:r>
            <w:r w:rsidR="00DC56DF" w:rsidRPr="00C82DAF">
              <w:t xml:space="preserve">ул. </w:t>
            </w:r>
            <w:proofErr w:type="gramStart"/>
            <w:r w:rsidR="00DC56DF" w:rsidRPr="00C82DAF">
              <w:t>Профсоюзная</w:t>
            </w:r>
            <w:proofErr w:type="gramEnd"/>
          </w:p>
        </w:tc>
        <w:tc>
          <w:tcPr>
            <w:tcW w:w="2126" w:type="dxa"/>
          </w:tcPr>
          <w:p w:rsidR="002B2256" w:rsidRPr="00C82DAF" w:rsidRDefault="00DC56DF">
            <w:r w:rsidRPr="00C82DAF">
              <w:t>0,415</w:t>
            </w:r>
          </w:p>
        </w:tc>
        <w:tc>
          <w:tcPr>
            <w:tcW w:w="1950" w:type="dxa"/>
          </w:tcPr>
          <w:p w:rsidR="002B2256" w:rsidRPr="00C82DAF" w:rsidRDefault="00DC56DF">
            <w:r w:rsidRPr="00C82DAF">
              <w:t>7</w:t>
            </w:r>
          </w:p>
        </w:tc>
      </w:tr>
      <w:tr w:rsidR="00DC56DF" w:rsidRPr="00C82DAF" w:rsidTr="00BE6D44">
        <w:tc>
          <w:tcPr>
            <w:tcW w:w="661" w:type="dxa"/>
          </w:tcPr>
          <w:p w:rsidR="00DC56DF" w:rsidRPr="00C82DAF" w:rsidRDefault="00EE5AB4" w:rsidP="00920CB7">
            <w:r w:rsidRPr="00C82DAF">
              <w:t>37</w:t>
            </w:r>
          </w:p>
        </w:tc>
        <w:tc>
          <w:tcPr>
            <w:tcW w:w="4834" w:type="dxa"/>
          </w:tcPr>
          <w:p w:rsidR="00DC56DF" w:rsidRPr="00C82DAF" w:rsidRDefault="00DC56DF">
            <w:r w:rsidRPr="00C82DAF">
              <w:t xml:space="preserve">Уличное освещение с. Иволгинск пер. </w:t>
            </w:r>
            <w:proofErr w:type="spellStart"/>
            <w:r w:rsidRPr="00C82DAF">
              <w:t>Будаева</w:t>
            </w:r>
            <w:proofErr w:type="spellEnd"/>
          </w:p>
        </w:tc>
        <w:tc>
          <w:tcPr>
            <w:tcW w:w="2126" w:type="dxa"/>
          </w:tcPr>
          <w:p w:rsidR="00DC56DF" w:rsidRPr="00C82DAF" w:rsidRDefault="00DC56DF">
            <w:r w:rsidRPr="00C82DAF">
              <w:t>0,310</w:t>
            </w:r>
          </w:p>
        </w:tc>
        <w:tc>
          <w:tcPr>
            <w:tcW w:w="1950" w:type="dxa"/>
          </w:tcPr>
          <w:p w:rsidR="00DC56DF" w:rsidRPr="00C82DAF" w:rsidRDefault="00DC56DF">
            <w:r w:rsidRPr="00C82DAF">
              <w:t>6</w:t>
            </w:r>
          </w:p>
        </w:tc>
      </w:tr>
      <w:tr w:rsidR="00DC56DF" w:rsidRPr="00C82DAF" w:rsidTr="00BE6D44">
        <w:tc>
          <w:tcPr>
            <w:tcW w:w="661" w:type="dxa"/>
          </w:tcPr>
          <w:p w:rsidR="00DC56DF" w:rsidRPr="00C82DAF" w:rsidRDefault="00EE5AB4" w:rsidP="00920CB7">
            <w:r w:rsidRPr="00C82DAF">
              <w:t>38</w:t>
            </w:r>
          </w:p>
        </w:tc>
        <w:tc>
          <w:tcPr>
            <w:tcW w:w="4834" w:type="dxa"/>
          </w:tcPr>
          <w:p w:rsidR="00DC56DF" w:rsidRPr="00C82DAF" w:rsidRDefault="00DC56DF">
            <w:r w:rsidRPr="00C82DAF">
              <w:t xml:space="preserve">Уличное освещение с. Иволгинск ул. </w:t>
            </w:r>
            <w:proofErr w:type="spellStart"/>
            <w:r w:rsidRPr="00C82DAF">
              <w:t>Будаева</w:t>
            </w:r>
            <w:proofErr w:type="spellEnd"/>
          </w:p>
        </w:tc>
        <w:tc>
          <w:tcPr>
            <w:tcW w:w="2126" w:type="dxa"/>
          </w:tcPr>
          <w:p w:rsidR="00DC56DF" w:rsidRPr="00C82DAF" w:rsidRDefault="00DC56DF">
            <w:r w:rsidRPr="00C82DAF">
              <w:t>0,320</w:t>
            </w:r>
          </w:p>
        </w:tc>
        <w:tc>
          <w:tcPr>
            <w:tcW w:w="1950" w:type="dxa"/>
          </w:tcPr>
          <w:p w:rsidR="00DC56DF" w:rsidRPr="00C82DAF" w:rsidRDefault="00DC56DF">
            <w:r w:rsidRPr="00C82DAF">
              <w:t>5</w:t>
            </w:r>
          </w:p>
        </w:tc>
      </w:tr>
      <w:tr w:rsidR="00DC56DF" w:rsidRPr="00C82DAF" w:rsidTr="00BE6D44">
        <w:tc>
          <w:tcPr>
            <w:tcW w:w="661" w:type="dxa"/>
          </w:tcPr>
          <w:p w:rsidR="00DC56DF" w:rsidRPr="00C82DAF" w:rsidRDefault="00EE5AB4" w:rsidP="00920CB7">
            <w:r w:rsidRPr="00C82DAF">
              <w:t>39</w:t>
            </w:r>
          </w:p>
        </w:tc>
        <w:tc>
          <w:tcPr>
            <w:tcW w:w="4834" w:type="dxa"/>
          </w:tcPr>
          <w:p w:rsidR="00DC56DF" w:rsidRPr="00C82DAF" w:rsidRDefault="00DC56DF">
            <w:r w:rsidRPr="00C82DAF">
              <w:t xml:space="preserve">Уличное освещение с. Иволгинск ул. </w:t>
            </w:r>
            <w:proofErr w:type="gramStart"/>
            <w:r w:rsidRPr="00C82DAF">
              <w:t>Ковыльная</w:t>
            </w:r>
            <w:proofErr w:type="gramEnd"/>
          </w:p>
        </w:tc>
        <w:tc>
          <w:tcPr>
            <w:tcW w:w="2126" w:type="dxa"/>
          </w:tcPr>
          <w:p w:rsidR="00DC56DF" w:rsidRPr="00C82DAF" w:rsidRDefault="00DC56DF">
            <w:r w:rsidRPr="00C82DAF">
              <w:t>0,350</w:t>
            </w:r>
          </w:p>
        </w:tc>
        <w:tc>
          <w:tcPr>
            <w:tcW w:w="1950" w:type="dxa"/>
          </w:tcPr>
          <w:p w:rsidR="00DC56DF" w:rsidRPr="00C82DAF" w:rsidRDefault="00DC56DF">
            <w:r w:rsidRPr="00C82DAF">
              <w:t>2</w:t>
            </w:r>
          </w:p>
        </w:tc>
      </w:tr>
      <w:tr w:rsidR="00DC56DF" w:rsidRPr="00C82DAF" w:rsidTr="00BE6D44">
        <w:tc>
          <w:tcPr>
            <w:tcW w:w="661" w:type="dxa"/>
          </w:tcPr>
          <w:p w:rsidR="00DC56DF" w:rsidRPr="00C82DAF" w:rsidRDefault="00EE5AB4" w:rsidP="00920CB7">
            <w:r w:rsidRPr="00C82DAF">
              <w:t>40</w:t>
            </w:r>
          </w:p>
        </w:tc>
        <w:tc>
          <w:tcPr>
            <w:tcW w:w="4834" w:type="dxa"/>
          </w:tcPr>
          <w:p w:rsidR="00DC56DF" w:rsidRPr="00C82DAF" w:rsidRDefault="00DC56DF">
            <w:r w:rsidRPr="00C82DAF">
              <w:t xml:space="preserve">Уличное освещение с. Иволгинск ул. </w:t>
            </w:r>
            <w:proofErr w:type="spellStart"/>
            <w:r w:rsidRPr="00C82DAF">
              <w:t>Гаськова</w:t>
            </w:r>
            <w:proofErr w:type="spellEnd"/>
          </w:p>
        </w:tc>
        <w:tc>
          <w:tcPr>
            <w:tcW w:w="2126" w:type="dxa"/>
          </w:tcPr>
          <w:p w:rsidR="00DC56DF" w:rsidRPr="00C82DAF" w:rsidRDefault="00DC56DF">
            <w:r w:rsidRPr="00C82DAF">
              <w:t>0,883</w:t>
            </w:r>
          </w:p>
        </w:tc>
        <w:tc>
          <w:tcPr>
            <w:tcW w:w="1950" w:type="dxa"/>
          </w:tcPr>
          <w:p w:rsidR="00DC56DF" w:rsidRPr="00C82DAF" w:rsidRDefault="00DC56DF">
            <w:r w:rsidRPr="00C82DAF">
              <w:t>15</w:t>
            </w:r>
          </w:p>
        </w:tc>
      </w:tr>
      <w:tr w:rsidR="00DC56DF" w:rsidRPr="00C82DAF" w:rsidTr="00BE6D44">
        <w:tc>
          <w:tcPr>
            <w:tcW w:w="661" w:type="dxa"/>
          </w:tcPr>
          <w:p w:rsidR="00DC56DF" w:rsidRPr="00C82DAF" w:rsidRDefault="00EE5AB4" w:rsidP="00920CB7">
            <w:r w:rsidRPr="00C82DAF">
              <w:t>41</w:t>
            </w:r>
          </w:p>
        </w:tc>
        <w:tc>
          <w:tcPr>
            <w:tcW w:w="4834" w:type="dxa"/>
          </w:tcPr>
          <w:p w:rsidR="00DC56DF" w:rsidRPr="00C82DAF" w:rsidRDefault="00DC56DF">
            <w:r w:rsidRPr="00C82DAF">
              <w:t xml:space="preserve">Уличное освещение с. Иволгинск ул. </w:t>
            </w:r>
            <w:proofErr w:type="gramStart"/>
            <w:r w:rsidRPr="00C82DAF">
              <w:t>Нефтяная</w:t>
            </w:r>
            <w:proofErr w:type="gramEnd"/>
          </w:p>
        </w:tc>
        <w:tc>
          <w:tcPr>
            <w:tcW w:w="2126" w:type="dxa"/>
          </w:tcPr>
          <w:p w:rsidR="00DC56DF" w:rsidRPr="00C82DAF" w:rsidRDefault="00DC56DF">
            <w:r w:rsidRPr="00C82DAF">
              <w:t>0,100</w:t>
            </w:r>
          </w:p>
        </w:tc>
        <w:tc>
          <w:tcPr>
            <w:tcW w:w="1950" w:type="dxa"/>
          </w:tcPr>
          <w:p w:rsidR="00DC56DF" w:rsidRPr="00C82DAF" w:rsidRDefault="00DC56DF">
            <w:r w:rsidRPr="00C82DAF">
              <w:t>2</w:t>
            </w:r>
          </w:p>
        </w:tc>
      </w:tr>
    </w:tbl>
    <w:p w:rsidR="00225FD4" w:rsidRPr="00C82DAF" w:rsidRDefault="00225FD4" w:rsidP="00A33F13">
      <w:bookmarkStart w:id="0" w:name="_GoBack"/>
      <w:bookmarkEnd w:id="0"/>
    </w:p>
    <w:sectPr w:rsidR="00225FD4" w:rsidRPr="00C82DAF" w:rsidSect="009119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85"/>
    <w:rsid w:val="00001566"/>
    <w:rsid w:val="00003FC7"/>
    <w:rsid w:val="000048CF"/>
    <w:rsid w:val="00005401"/>
    <w:rsid w:val="000055D2"/>
    <w:rsid w:val="0000742E"/>
    <w:rsid w:val="000075E8"/>
    <w:rsid w:val="000077A2"/>
    <w:rsid w:val="00010524"/>
    <w:rsid w:val="00010660"/>
    <w:rsid w:val="000157EA"/>
    <w:rsid w:val="0001655B"/>
    <w:rsid w:val="0001711C"/>
    <w:rsid w:val="00017E18"/>
    <w:rsid w:val="00020800"/>
    <w:rsid w:val="00021FDD"/>
    <w:rsid w:val="00022C3F"/>
    <w:rsid w:val="00023394"/>
    <w:rsid w:val="00023862"/>
    <w:rsid w:val="00025877"/>
    <w:rsid w:val="000265FF"/>
    <w:rsid w:val="00027359"/>
    <w:rsid w:val="00027A90"/>
    <w:rsid w:val="00032D42"/>
    <w:rsid w:val="00033170"/>
    <w:rsid w:val="00034A22"/>
    <w:rsid w:val="00034FC0"/>
    <w:rsid w:val="00035C4C"/>
    <w:rsid w:val="00035E23"/>
    <w:rsid w:val="00036894"/>
    <w:rsid w:val="000374EB"/>
    <w:rsid w:val="000378D6"/>
    <w:rsid w:val="000420A3"/>
    <w:rsid w:val="000427F2"/>
    <w:rsid w:val="00042DFB"/>
    <w:rsid w:val="0004393E"/>
    <w:rsid w:val="00044E55"/>
    <w:rsid w:val="000459D5"/>
    <w:rsid w:val="00047689"/>
    <w:rsid w:val="0004771E"/>
    <w:rsid w:val="00050C48"/>
    <w:rsid w:val="000526D5"/>
    <w:rsid w:val="00053C2F"/>
    <w:rsid w:val="00054440"/>
    <w:rsid w:val="00054573"/>
    <w:rsid w:val="00055CDF"/>
    <w:rsid w:val="000563DD"/>
    <w:rsid w:val="00056885"/>
    <w:rsid w:val="00057C54"/>
    <w:rsid w:val="00057D57"/>
    <w:rsid w:val="00062710"/>
    <w:rsid w:val="00065BE3"/>
    <w:rsid w:val="00065DD2"/>
    <w:rsid w:val="0006619F"/>
    <w:rsid w:val="0006660E"/>
    <w:rsid w:val="00070423"/>
    <w:rsid w:val="000716A9"/>
    <w:rsid w:val="000735B7"/>
    <w:rsid w:val="00074BCE"/>
    <w:rsid w:val="0007569A"/>
    <w:rsid w:val="000778F5"/>
    <w:rsid w:val="0007793E"/>
    <w:rsid w:val="00077ED2"/>
    <w:rsid w:val="00077FBC"/>
    <w:rsid w:val="00081ACB"/>
    <w:rsid w:val="0008472F"/>
    <w:rsid w:val="000855D6"/>
    <w:rsid w:val="00085DD6"/>
    <w:rsid w:val="00093328"/>
    <w:rsid w:val="00094793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75C"/>
    <w:rsid w:val="000A5A69"/>
    <w:rsid w:val="000A64CB"/>
    <w:rsid w:val="000A6D56"/>
    <w:rsid w:val="000A70CF"/>
    <w:rsid w:val="000A7293"/>
    <w:rsid w:val="000B1F0B"/>
    <w:rsid w:val="000B2CEE"/>
    <w:rsid w:val="000B3DE9"/>
    <w:rsid w:val="000B4EC1"/>
    <w:rsid w:val="000B6E15"/>
    <w:rsid w:val="000B7911"/>
    <w:rsid w:val="000B7F3A"/>
    <w:rsid w:val="000C0546"/>
    <w:rsid w:val="000C12F8"/>
    <w:rsid w:val="000C1FB3"/>
    <w:rsid w:val="000C2612"/>
    <w:rsid w:val="000C2E80"/>
    <w:rsid w:val="000C4A2C"/>
    <w:rsid w:val="000C4C8A"/>
    <w:rsid w:val="000C5FDB"/>
    <w:rsid w:val="000C6E1A"/>
    <w:rsid w:val="000C75C9"/>
    <w:rsid w:val="000D13E8"/>
    <w:rsid w:val="000D432E"/>
    <w:rsid w:val="000D7314"/>
    <w:rsid w:val="000E082F"/>
    <w:rsid w:val="000E4876"/>
    <w:rsid w:val="000E6E50"/>
    <w:rsid w:val="000F24E1"/>
    <w:rsid w:val="000F387A"/>
    <w:rsid w:val="000F3B6B"/>
    <w:rsid w:val="000F4C9C"/>
    <w:rsid w:val="000F6B0F"/>
    <w:rsid w:val="000F7504"/>
    <w:rsid w:val="000F7C82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07FA5"/>
    <w:rsid w:val="001103FD"/>
    <w:rsid w:val="00110F65"/>
    <w:rsid w:val="00114C5A"/>
    <w:rsid w:val="00115171"/>
    <w:rsid w:val="00116937"/>
    <w:rsid w:val="0012017A"/>
    <w:rsid w:val="00121759"/>
    <w:rsid w:val="00121FA5"/>
    <w:rsid w:val="0012395F"/>
    <w:rsid w:val="00124024"/>
    <w:rsid w:val="001240C3"/>
    <w:rsid w:val="0012470D"/>
    <w:rsid w:val="001250FB"/>
    <w:rsid w:val="00125954"/>
    <w:rsid w:val="00125FD8"/>
    <w:rsid w:val="00126F15"/>
    <w:rsid w:val="00126F75"/>
    <w:rsid w:val="00127255"/>
    <w:rsid w:val="001276C1"/>
    <w:rsid w:val="001279AE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D25"/>
    <w:rsid w:val="00146D2E"/>
    <w:rsid w:val="0015066C"/>
    <w:rsid w:val="00150A67"/>
    <w:rsid w:val="001518C9"/>
    <w:rsid w:val="0015259D"/>
    <w:rsid w:val="00152A02"/>
    <w:rsid w:val="0015319B"/>
    <w:rsid w:val="00161FF0"/>
    <w:rsid w:val="00162C18"/>
    <w:rsid w:val="0016539F"/>
    <w:rsid w:val="001657AC"/>
    <w:rsid w:val="00165DAC"/>
    <w:rsid w:val="00166340"/>
    <w:rsid w:val="00167B73"/>
    <w:rsid w:val="00167B8D"/>
    <w:rsid w:val="00170562"/>
    <w:rsid w:val="00171289"/>
    <w:rsid w:val="00171717"/>
    <w:rsid w:val="0017193B"/>
    <w:rsid w:val="0017356C"/>
    <w:rsid w:val="00173B9D"/>
    <w:rsid w:val="00173DA1"/>
    <w:rsid w:val="001742D9"/>
    <w:rsid w:val="00174774"/>
    <w:rsid w:val="00174FE1"/>
    <w:rsid w:val="0017590E"/>
    <w:rsid w:val="00175A47"/>
    <w:rsid w:val="0017637F"/>
    <w:rsid w:val="001769F9"/>
    <w:rsid w:val="00177116"/>
    <w:rsid w:val="00180606"/>
    <w:rsid w:val="00180820"/>
    <w:rsid w:val="00180E65"/>
    <w:rsid w:val="00182828"/>
    <w:rsid w:val="001834DC"/>
    <w:rsid w:val="001842F5"/>
    <w:rsid w:val="00184A40"/>
    <w:rsid w:val="00184B3D"/>
    <w:rsid w:val="00185A59"/>
    <w:rsid w:val="0018648C"/>
    <w:rsid w:val="00187B82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51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48AB"/>
    <w:rsid w:val="001B5313"/>
    <w:rsid w:val="001C0228"/>
    <w:rsid w:val="001C02DD"/>
    <w:rsid w:val="001C2A23"/>
    <w:rsid w:val="001C329C"/>
    <w:rsid w:val="001C32CF"/>
    <w:rsid w:val="001C3C05"/>
    <w:rsid w:val="001C56ED"/>
    <w:rsid w:val="001C6CAF"/>
    <w:rsid w:val="001C6E43"/>
    <w:rsid w:val="001D1F0E"/>
    <w:rsid w:val="001D2B42"/>
    <w:rsid w:val="001D2BA3"/>
    <w:rsid w:val="001D2F75"/>
    <w:rsid w:val="001D3EA7"/>
    <w:rsid w:val="001D560C"/>
    <w:rsid w:val="001D5958"/>
    <w:rsid w:val="001D78B3"/>
    <w:rsid w:val="001E0E9D"/>
    <w:rsid w:val="001E13FD"/>
    <w:rsid w:val="001E18CD"/>
    <w:rsid w:val="001E3C01"/>
    <w:rsid w:val="001E5C49"/>
    <w:rsid w:val="001E6506"/>
    <w:rsid w:val="001E74BD"/>
    <w:rsid w:val="001F1A8F"/>
    <w:rsid w:val="001F1C43"/>
    <w:rsid w:val="001F2D69"/>
    <w:rsid w:val="001F3BD2"/>
    <w:rsid w:val="001F40BC"/>
    <w:rsid w:val="001F4570"/>
    <w:rsid w:val="001F4983"/>
    <w:rsid w:val="001F539A"/>
    <w:rsid w:val="001F6B9B"/>
    <w:rsid w:val="00200181"/>
    <w:rsid w:val="002006F8"/>
    <w:rsid w:val="00200793"/>
    <w:rsid w:val="002017C3"/>
    <w:rsid w:val="00202159"/>
    <w:rsid w:val="00202FD4"/>
    <w:rsid w:val="00205A98"/>
    <w:rsid w:val="00207534"/>
    <w:rsid w:val="002136C3"/>
    <w:rsid w:val="00213D6E"/>
    <w:rsid w:val="00213DA2"/>
    <w:rsid w:val="0021504D"/>
    <w:rsid w:val="002152F4"/>
    <w:rsid w:val="00215351"/>
    <w:rsid w:val="00216100"/>
    <w:rsid w:val="00216B15"/>
    <w:rsid w:val="002201E4"/>
    <w:rsid w:val="0022040F"/>
    <w:rsid w:val="002214A2"/>
    <w:rsid w:val="0022353C"/>
    <w:rsid w:val="00223C53"/>
    <w:rsid w:val="002240E6"/>
    <w:rsid w:val="0022454A"/>
    <w:rsid w:val="00225309"/>
    <w:rsid w:val="00225DDA"/>
    <w:rsid w:val="00225FD4"/>
    <w:rsid w:val="002264CB"/>
    <w:rsid w:val="002272E6"/>
    <w:rsid w:val="0022768F"/>
    <w:rsid w:val="00230176"/>
    <w:rsid w:val="002308FA"/>
    <w:rsid w:val="002311CA"/>
    <w:rsid w:val="00231EFF"/>
    <w:rsid w:val="00232179"/>
    <w:rsid w:val="00232C54"/>
    <w:rsid w:val="00232D83"/>
    <w:rsid w:val="00234F1F"/>
    <w:rsid w:val="00237155"/>
    <w:rsid w:val="00242D5E"/>
    <w:rsid w:val="00242E88"/>
    <w:rsid w:val="00243FA1"/>
    <w:rsid w:val="00244328"/>
    <w:rsid w:val="0024534C"/>
    <w:rsid w:val="002459BD"/>
    <w:rsid w:val="00245A10"/>
    <w:rsid w:val="00247762"/>
    <w:rsid w:val="00247955"/>
    <w:rsid w:val="0025085D"/>
    <w:rsid w:val="002518A5"/>
    <w:rsid w:val="0025282B"/>
    <w:rsid w:val="00252920"/>
    <w:rsid w:val="00252A61"/>
    <w:rsid w:val="00252B01"/>
    <w:rsid w:val="00252C40"/>
    <w:rsid w:val="00252E6A"/>
    <w:rsid w:val="00256BC4"/>
    <w:rsid w:val="002571C0"/>
    <w:rsid w:val="002578BE"/>
    <w:rsid w:val="00261F89"/>
    <w:rsid w:val="00264811"/>
    <w:rsid w:val="00264D33"/>
    <w:rsid w:val="00264F17"/>
    <w:rsid w:val="002658AB"/>
    <w:rsid w:val="002667BF"/>
    <w:rsid w:val="00266B7A"/>
    <w:rsid w:val="00266CF9"/>
    <w:rsid w:val="00271F6D"/>
    <w:rsid w:val="00276163"/>
    <w:rsid w:val="00276276"/>
    <w:rsid w:val="0027696A"/>
    <w:rsid w:val="00280BD3"/>
    <w:rsid w:val="00280C1E"/>
    <w:rsid w:val="00284343"/>
    <w:rsid w:val="002867BB"/>
    <w:rsid w:val="00290B23"/>
    <w:rsid w:val="00291111"/>
    <w:rsid w:val="00291776"/>
    <w:rsid w:val="002935CE"/>
    <w:rsid w:val="002965BA"/>
    <w:rsid w:val="00296604"/>
    <w:rsid w:val="00296646"/>
    <w:rsid w:val="0029681B"/>
    <w:rsid w:val="00296ADF"/>
    <w:rsid w:val="002979A4"/>
    <w:rsid w:val="002979A8"/>
    <w:rsid w:val="00297F75"/>
    <w:rsid w:val="002A20CC"/>
    <w:rsid w:val="002A2BE9"/>
    <w:rsid w:val="002A39BB"/>
    <w:rsid w:val="002A3FB5"/>
    <w:rsid w:val="002A4833"/>
    <w:rsid w:val="002A54F9"/>
    <w:rsid w:val="002A6338"/>
    <w:rsid w:val="002A6B0C"/>
    <w:rsid w:val="002A6E4D"/>
    <w:rsid w:val="002B02BB"/>
    <w:rsid w:val="002B05C1"/>
    <w:rsid w:val="002B205F"/>
    <w:rsid w:val="002B2256"/>
    <w:rsid w:val="002B509E"/>
    <w:rsid w:val="002B6208"/>
    <w:rsid w:val="002B6E28"/>
    <w:rsid w:val="002B7298"/>
    <w:rsid w:val="002C09BC"/>
    <w:rsid w:val="002C0D91"/>
    <w:rsid w:val="002C2CEA"/>
    <w:rsid w:val="002C3515"/>
    <w:rsid w:val="002C36E8"/>
    <w:rsid w:val="002C3820"/>
    <w:rsid w:val="002C508C"/>
    <w:rsid w:val="002C5798"/>
    <w:rsid w:val="002C5D1A"/>
    <w:rsid w:val="002C6AB7"/>
    <w:rsid w:val="002D00F6"/>
    <w:rsid w:val="002D08E6"/>
    <w:rsid w:val="002D1026"/>
    <w:rsid w:val="002D1521"/>
    <w:rsid w:val="002D1A52"/>
    <w:rsid w:val="002D5E59"/>
    <w:rsid w:val="002D6223"/>
    <w:rsid w:val="002D73AB"/>
    <w:rsid w:val="002E0457"/>
    <w:rsid w:val="002E09F2"/>
    <w:rsid w:val="002E142A"/>
    <w:rsid w:val="002E24A6"/>
    <w:rsid w:val="002E27EE"/>
    <w:rsid w:val="002E2990"/>
    <w:rsid w:val="002E313C"/>
    <w:rsid w:val="002E316F"/>
    <w:rsid w:val="002E378D"/>
    <w:rsid w:val="002E37C4"/>
    <w:rsid w:val="002E5C23"/>
    <w:rsid w:val="002E6049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515F"/>
    <w:rsid w:val="002F6560"/>
    <w:rsid w:val="002F65E5"/>
    <w:rsid w:val="002F6643"/>
    <w:rsid w:val="002F68A6"/>
    <w:rsid w:val="002F741C"/>
    <w:rsid w:val="002F79D5"/>
    <w:rsid w:val="003005B1"/>
    <w:rsid w:val="00300A6A"/>
    <w:rsid w:val="00300AE8"/>
    <w:rsid w:val="00302130"/>
    <w:rsid w:val="00303695"/>
    <w:rsid w:val="0030518E"/>
    <w:rsid w:val="00305AE1"/>
    <w:rsid w:val="00305D5E"/>
    <w:rsid w:val="0030647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527E"/>
    <w:rsid w:val="003174AA"/>
    <w:rsid w:val="003207F2"/>
    <w:rsid w:val="003218A5"/>
    <w:rsid w:val="003220AA"/>
    <w:rsid w:val="003224D1"/>
    <w:rsid w:val="00323CB1"/>
    <w:rsid w:val="0032432C"/>
    <w:rsid w:val="00324539"/>
    <w:rsid w:val="00327CA7"/>
    <w:rsid w:val="00330396"/>
    <w:rsid w:val="00330851"/>
    <w:rsid w:val="00331D5A"/>
    <w:rsid w:val="003334D4"/>
    <w:rsid w:val="00334196"/>
    <w:rsid w:val="00334B48"/>
    <w:rsid w:val="0033667C"/>
    <w:rsid w:val="00337703"/>
    <w:rsid w:val="00337A4B"/>
    <w:rsid w:val="00340DB3"/>
    <w:rsid w:val="0034251A"/>
    <w:rsid w:val="00342E58"/>
    <w:rsid w:val="00343369"/>
    <w:rsid w:val="00343469"/>
    <w:rsid w:val="00344C3F"/>
    <w:rsid w:val="0034784C"/>
    <w:rsid w:val="00350CCB"/>
    <w:rsid w:val="00351179"/>
    <w:rsid w:val="003564F5"/>
    <w:rsid w:val="00357DB3"/>
    <w:rsid w:val="00362064"/>
    <w:rsid w:val="003622FB"/>
    <w:rsid w:val="00363551"/>
    <w:rsid w:val="00363B94"/>
    <w:rsid w:val="00363C5C"/>
    <w:rsid w:val="003649AA"/>
    <w:rsid w:val="0036529D"/>
    <w:rsid w:val="003654EC"/>
    <w:rsid w:val="00365D94"/>
    <w:rsid w:val="00366633"/>
    <w:rsid w:val="003668BA"/>
    <w:rsid w:val="003677B1"/>
    <w:rsid w:val="0037018B"/>
    <w:rsid w:val="0037055C"/>
    <w:rsid w:val="00370C13"/>
    <w:rsid w:val="003715B4"/>
    <w:rsid w:val="00373A1A"/>
    <w:rsid w:val="00374207"/>
    <w:rsid w:val="0037486D"/>
    <w:rsid w:val="0037550A"/>
    <w:rsid w:val="003762B7"/>
    <w:rsid w:val="003767D4"/>
    <w:rsid w:val="00380462"/>
    <w:rsid w:val="00380D87"/>
    <w:rsid w:val="003820C2"/>
    <w:rsid w:val="003825C6"/>
    <w:rsid w:val="0038284F"/>
    <w:rsid w:val="003834A6"/>
    <w:rsid w:val="003852A3"/>
    <w:rsid w:val="00385539"/>
    <w:rsid w:val="00386DFF"/>
    <w:rsid w:val="003871ED"/>
    <w:rsid w:val="003912ED"/>
    <w:rsid w:val="003932E1"/>
    <w:rsid w:val="003943E1"/>
    <w:rsid w:val="003956A5"/>
    <w:rsid w:val="003964C3"/>
    <w:rsid w:val="003970B9"/>
    <w:rsid w:val="00397310"/>
    <w:rsid w:val="00397802"/>
    <w:rsid w:val="003A07DC"/>
    <w:rsid w:val="003A1876"/>
    <w:rsid w:val="003A1EEB"/>
    <w:rsid w:val="003A28E5"/>
    <w:rsid w:val="003A3710"/>
    <w:rsid w:val="003A487D"/>
    <w:rsid w:val="003A4D6D"/>
    <w:rsid w:val="003A4FCA"/>
    <w:rsid w:val="003A5B78"/>
    <w:rsid w:val="003A682C"/>
    <w:rsid w:val="003A68A7"/>
    <w:rsid w:val="003A787C"/>
    <w:rsid w:val="003B0362"/>
    <w:rsid w:val="003B105A"/>
    <w:rsid w:val="003B1483"/>
    <w:rsid w:val="003B2BF1"/>
    <w:rsid w:val="003B3E1B"/>
    <w:rsid w:val="003B5581"/>
    <w:rsid w:val="003B5961"/>
    <w:rsid w:val="003B59C2"/>
    <w:rsid w:val="003B5A0D"/>
    <w:rsid w:val="003B60EB"/>
    <w:rsid w:val="003C0034"/>
    <w:rsid w:val="003C031A"/>
    <w:rsid w:val="003C3D83"/>
    <w:rsid w:val="003C4565"/>
    <w:rsid w:val="003C45F9"/>
    <w:rsid w:val="003C562C"/>
    <w:rsid w:val="003C5880"/>
    <w:rsid w:val="003C6585"/>
    <w:rsid w:val="003C720D"/>
    <w:rsid w:val="003D03CD"/>
    <w:rsid w:val="003D1800"/>
    <w:rsid w:val="003D1993"/>
    <w:rsid w:val="003D200C"/>
    <w:rsid w:val="003D2F02"/>
    <w:rsid w:val="003D3E17"/>
    <w:rsid w:val="003D3E55"/>
    <w:rsid w:val="003D538C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5519"/>
    <w:rsid w:val="003F5B26"/>
    <w:rsid w:val="003F7275"/>
    <w:rsid w:val="003F7796"/>
    <w:rsid w:val="00400189"/>
    <w:rsid w:val="0040037F"/>
    <w:rsid w:val="004021E1"/>
    <w:rsid w:val="0040255D"/>
    <w:rsid w:val="00403BEC"/>
    <w:rsid w:val="00403F9C"/>
    <w:rsid w:val="0040531E"/>
    <w:rsid w:val="00405C8F"/>
    <w:rsid w:val="0041095A"/>
    <w:rsid w:val="00410BEC"/>
    <w:rsid w:val="00412A5A"/>
    <w:rsid w:val="00413BA4"/>
    <w:rsid w:val="004158FB"/>
    <w:rsid w:val="00416077"/>
    <w:rsid w:val="0041686E"/>
    <w:rsid w:val="00417312"/>
    <w:rsid w:val="00420763"/>
    <w:rsid w:val="00420F65"/>
    <w:rsid w:val="00421130"/>
    <w:rsid w:val="00421B8E"/>
    <w:rsid w:val="00422F7D"/>
    <w:rsid w:val="004232F1"/>
    <w:rsid w:val="00423A2A"/>
    <w:rsid w:val="004247E4"/>
    <w:rsid w:val="00424887"/>
    <w:rsid w:val="00425FE0"/>
    <w:rsid w:val="00426409"/>
    <w:rsid w:val="00427322"/>
    <w:rsid w:val="00430921"/>
    <w:rsid w:val="00430CAF"/>
    <w:rsid w:val="00430CBB"/>
    <w:rsid w:val="0043239C"/>
    <w:rsid w:val="004333CC"/>
    <w:rsid w:val="00434473"/>
    <w:rsid w:val="00435808"/>
    <w:rsid w:val="00435B1C"/>
    <w:rsid w:val="004371C5"/>
    <w:rsid w:val="00437ADB"/>
    <w:rsid w:val="004409EA"/>
    <w:rsid w:val="00440C7A"/>
    <w:rsid w:val="004418F5"/>
    <w:rsid w:val="0044195C"/>
    <w:rsid w:val="00441E35"/>
    <w:rsid w:val="0044214D"/>
    <w:rsid w:val="004421C5"/>
    <w:rsid w:val="00442C42"/>
    <w:rsid w:val="0044322E"/>
    <w:rsid w:val="00444F0D"/>
    <w:rsid w:val="004456F3"/>
    <w:rsid w:val="0044582C"/>
    <w:rsid w:val="004468CC"/>
    <w:rsid w:val="0044744F"/>
    <w:rsid w:val="00452A3A"/>
    <w:rsid w:val="004604CB"/>
    <w:rsid w:val="00460815"/>
    <w:rsid w:val="004613BE"/>
    <w:rsid w:val="00461867"/>
    <w:rsid w:val="00461911"/>
    <w:rsid w:val="0046265F"/>
    <w:rsid w:val="00463238"/>
    <w:rsid w:val="00465113"/>
    <w:rsid w:val="004653AE"/>
    <w:rsid w:val="0046595A"/>
    <w:rsid w:val="00465BAD"/>
    <w:rsid w:val="00465BC8"/>
    <w:rsid w:val="00471A9A"/>
    <w:rsid w:val="00472A98"/>
    <w:rsid w:val="00473296"/>
    <w:rsid w:val="004747EB"/>
    <w:rsid w:val="00475555"/>
    <w:rsid w:val="00475FDB"/>
    <w:rsid w:val="00476237"/>
    <w:rsid w:val="00477C78"/>
    <w:rsid w:val="0048007B"/>
    <w:rsid w:val="0048171D"/>
    <w:rsid w:val="00481B6B"/>
    <w:rsid w:val="00481BC4"/>
    <w:rsid w:val="004827BE"/>
    <w:rsid w:val="00482B97"/>
    <w:rsid w:val="004834E3"/>
    <w:rsid w:val="00485ECE"/>
    <w:rsid w:val="00486745"/>
    <w:rsid w:val="00490840"/>
    <w:rsid w:val="00490A0C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2EDF"/>
    <w:rsid w:val="004A3CE9"/>
    <w:rsid w:val="004A46CC"/>
    <w:rsid w:val="004A471B"/>
    <w:rsid w:val="004A47F9"/>
    <w:rsid w:val="004A5A1A"/>
    <w:rsid w:val="004A61E2"/>
    <w:rsid w:val="004A639A"/>
    <w:rsid w:val="004B20E2"/>
    <w:rsid w:val="004B2188"/>
    <w:rsid w:val="004B2250"/>
    <w:rsid w:val="004B3747"/>
    <w:rsid w:val="004B383E"/>
    <w:rsid w:val="004B5141"/>
    <w:rsid w:val="004B60D4"/>
    <w:rsid w:val="004B7226"/>
    <w:rsid w:val="004C1C8E"/>
    <w:rsid w:val="004C3422"/>
    <w:rsid w:val="004C3446"/>
    <w:rsid w:val="004C433C"/>
    <w:rsid w:val="004C48F1"/>
    <w:rsid w:val="004C4DBB"/>
    <w:rsid w:val="004C5D48"/>
    <w:rsid w:val="004C6917"/>
    <w:rsid w:val="004C6EDA"/>
    <w:rsid w:val="004C75E2"/>
    <w:rsid w:val="004C77C5"/>
    <w:rsid w:val="004D0CC8"/>
    <w:rsid w:val="004D1AD0"/>
    <w:rsid w:val="004D1D13"/>
    <w:rsid w:val="004D25E0"/>
    <w:rsid w:val="004D3E18"/>
    <w:rsid w:val="004D6EE1"/>
    <w:rsid w:val="004D6FD4"/>
    <w:rsid w:val="004E090E"/>
    <w:rsid w:val="004E10B1"/>
    <w:rsid w:val="004E20C2"/>
    <w:rsid w:val="004E3402"/>
    <w:rsid w:val="004E42F3"/>
    <w:rsid w:val="004E4478"/>
    <w:rsid w:val="004E4B03"/>
    <w:rsid w:val="004E4F1D"/>
    <w:rsid w:val="004E53F2"/>
    <w:rsid w:val="004E6B78"/>
    <w:rsid w:val="004E7551"/>
    <w:rsid w:val="004E7907"/>
    <w:rsid w:val="004E7A33"/>
    <w:rsid w:val="004F2A56"/>
    <w:rsid w:val="004F3BF0"/>
    <w:rsid w:val="004F4E98"/>
    <w:rsid w:val="004F514E"/>
    <w:rsid w:val="004F52D0"/>
    <w:rsid w:val="004F7361"/>
    <w:rsid w:val="0050150C"/>
    <w:rsid w:val="005020C6"/>
    <w:rsid w:val="0050216E"/>
    <w:rsid w:val="005031EA"/>
    <w:rsid w:val="00503604"/>
    <w:rsid w:val="00503DB8"/>
    <w:rsid w:val="005048FD"/>
    <w:rsid w:val="0050502D"/>
    <w:rsid w:val="0050557F"/>
    <w:rsid w:val="00506B4E"/>
    <w:rsid w:val="00510537"/>
    <w:rsid w:val="0051062A"/>
    <w:rsid w:val="00510DD7"/>
    <w:rsid w:val="00510E16"/>
    <w:rsid w:val="005145DF"/>
    <w:rsid w:val="00514CAF"/>
    <w:rsid w:val="00514D15"/>
    <w:rsid w:val="005155B1"/>
    <w:rsid w:val="00520D5C"/>
    <w:rsid w:val="00521A59"/>
    <w:rsid w:val="00522F49"/>
    <w:rsid w:val="00523A5F"/>
    <w:rsid w:val="0052671B"/>
    <w:rsid w:val="00526855"/>
    <w:rsid w:val="005268DB"/>
    <w:rsid w:val="00530BD1"/>
    <w:rsid w:val="00531415"/>
    <w:rsid w:val="00531CD4"/>
    <w:rsid w:val="005321D7"/>
    <w:rsid w:val="005324A6"/>
    <w:rsid w:val="00532D2B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6D2"/>
    <w:rsid w:val="00546E1E"/>
    <w:rsid w:val="00552F74"/>
    <w:rsid w:val="00553F22"/>
    <w:rsid w:val="00554871"/>
    <w:rsid w:val="00555341"/>
    <w:rsid w:val="005555A6"/>
    <w:rsid w:val="0055784A"/>
    <w:rsid w:val="0055786F"/>
    <w:rsid w:val="0056090B"/>
    <w:rsid w:val="005619BE"/>
    <w:rsid w:val="00562A20"/>
    <w:rsid w:val="00563484"/>
    <w:rsid w:val="0056375D"/>
    <w:rsid w:val="00563CCF"/>
    <w:rsid w:val="0056585C"/>
    <w:rsid w:val="00565ED5"/>
    <w:rsid w:val="00565F87"/>
    <w:rsid w:val="005665FE"/>
    <w:rsid w:val="00566B8F"/>
    <w:rsid w:val="00566C8D"/>
    <w:rsid w:val="00566D4E"/>
    <w:rsid w:val="0056720D"/>
    <w:rsid w:val="00567673"/>
    <w:rsid w:val="005702DB"/>
    <w:rsid w:val="00570527"/>
    <w:rsid w:val="0057187A"/>
    <w:rsid w:val="00576F0E"/>
    <w:rsid w:val="00580372"/>
    <w:rsid w:val="005804F5"/>
    <w:rsid w:val="0058103A"/>
    <w:rsid w:val="00581FB2"/>
    <w:rsid w:val="00585E48"/>
    <w:rsid w:val="00586E6D"/>
    <w:rsid w:val="0058718F"/>
    <w:rsid w:val="00587484"/>
    <w:rsid w:val="005875DE"/>
    <w:rsid w:val="00591000"/>
    <w:rsid w:val="00591627"/>
    <w:rsid w:val="0059254D"/>
    <w:rsid w:val="00592E1C"/>
    <w:rsid w:val="00593B1E"/>
    <w:rsid w:val="0059519A"/>
    <w:rsid w:val="005958B7"/>
    <w:rsid w:val="0059608F"/>
    <w:rsid w:val="00596D56"/>
    <w:rsid w:val="00597826"/>
    <w:rsid w:val="005A1491"/>
    <w:rsid w:val="005A3E27"/>
    <w:rsid w:val="005A550A"/>
    <w:rsid w:val="005A7A8E"/>
    <w:rsid w:val="005B198B"/>
    <w:rsid w:val="005B2C80"/>
    <w:rsid w:val="005B453D"/>
    <w:rsid w:val="005B6BD0"/>
    <w:rsid w:val="005B6CF1"/>
    <w:rsid w:val="005B7BC3"/>
    <w:rsid w:val="005C0560"/>
    <w:rsid w:val="005C0825"/>
    <w:rsid w:val="005C0CC3"/>
    <w:rsid w:val="005C1631"/>
    <w:rsid w:val="005C2A9E"/>
    <w:rsid w:val="005C2BF0"/>
    <w:rsid w:val="005C371B"/>
    <w:rsid w:val="005C3FE5"/>
    <w:rsid w:val="005C41E4"/>
    <w:rsid w:val="005C4345"/>
    <w:rsid w:val="005C5104"/>
    <w:rsid w:val="005C5BA0"/>
    <w:rsid w:val="005D0B04"/>
    <w:rsid w:val="005D191D"/>
    <w:rsid w:val="005D1B02"/>
    <w:rsid w:val="005D2DDA"/>
    <w:rsid w:val="005D3ED4"/>
    <w:rsid w:val="005D5059"/>
    <w:rsid w:val="005D5FA3"/>
    <w:rsid w:val="005D6952"/>
    <w:rsid w:val="005D7816"/>
    <w:rsid w:val="005D7D77"/>
    <w:rsid w:val="005E03FA"/>
    <w:rsid w:val="005E09B1"/>
    <w:rsid w:val="005E3E62"/>
    <w:rsid w:val="005E555D"/>
    <w:rsid w:val="005E579A"/>
    <w:rsid w:val="005E7A62"/>
    <w:rsid w:val="005E7F8B"/>
    <w:rsid w:val="005F04CA"/>
    <w:rsid w:val="005F12D7"/>
    <w:rsid w:val="005F22F4"/>
    <w:rsid w:val="005F2833"/>
    <w:rsid w:val="005F4E27"/>
    <w:rsid w:val="005F53DD"/>
    <w:rsid w:val="005F5511"/>
    <w:rsid w:val="005F565D"/>
    <w:rsid w:val="005F5F89"/>
    <w:rsid w:val="005F626F"/>
    <w:rsid w:val="005F6893"/>
    <w:rsid w:val="005F792A"/>
    <w:rsid w:val="005F7CA1"/>
    <w:rsid w:val="00600A25"/>
    <w:rsid w:val="00601971"/>
    <w:rsid w:val="00601DEA"/>
    <w:rsid w:val="00602834"/>
    <w:rsid w:val="00603F0F"/>
    <w:rsid w:val="00606DB9"/>
    <w:rsid w:val="00607053"/>
    <w:rsid w:val="00607442"/>
    <w:rsid w:val="006104BD"/>
    <w:rsid w:val="00610C35"/>
    <w:rsid w:val="0061104A"/>
    <w:rsid w:val="006129F5"/>
    <w:rsid w:val="00615656"/>
    <w:rsid w:val="00620485"/>
    <w:rsid w:val="006226B5"/>
    <w:rsid w:val="006227FE"/>
    <w:rsid w:val="00622DC9"/>
    <w:rsid w:val="0062409B"/>
    <w:rsid w:val="00624258"/>
    <w:rsid w:val="00624EAB"/>
    <w:rsid w:val="006264D1"/>
    <w:rsid w:val="00627BF1"/>
    <w:rsid w:val="006300D0"/>
    <w:rsid w:val="006309BE"/>
    <w:rsid w:val="00633497"/>
    <w:rsid w:val="0063567B"/>
    <w:rsid w:val="00635831"/>
    <w:rsid w:val="006401B3"/>
    <w:rsid w:val="006404DC"/>
    <w:rsid w:val="006412D8"/>
    <w:rsid w:val="006432BD"/>
    <w:rsid w:val="006433A7"/>
    <w:rsid w:val="006474FE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55AC"/>
    <w:rsid w:val="00657D44"/>
    <w:rsid w:val="006608F0"/>
    <w:rsid w:val="00661FD8"/>
    <w:rsid w:val="0066235C"/>
    <w:rsid w:val="00663645"/>
    <w:rsid w:val="00663B10"/>
    <w:rsid w:val="00663DC8"/>
    <w:rsid w:val="006646D0"/>
    <w:rsid w:val="006703A7"/>
    <w:rsid w:val="006703B5"/>
    <w:rsid w:val="0067060B"/>
    <w:rsid w:val="00670661"/>
    <w:rsid w:val="00670970"/>
    <w:rsid w:val="00670E73"/>
    <w:rsid w:val="006716D2"/>
    <w:rsid w:val="0067182C"/>
    <w:rsid w:val="006718C4"/>
    <w:rsid w:val="00672735"/>
    <w:rsid w:val="00672A93"/>
    <w:rsid w:val="00672E7D"/>
    <w:rsid w:val="00673764"/>
    <w:rsid w:val="00673A71"/>
    <w:rsid w:val="006746D5"/>
    <w:rsid w:val="00674CB5"/>
    <w:rsid w:val="00674D14"/>
    <w:rsid w:val="00675C9A"/>
    <w:rsid w:val="00676736"/>
    <w:rsid w:val="006767B9"/>
    <w:rsid w:val="006774C1"/>
    <w:rsid w:val="00677A9B"/>
    <w:rsid w:val="006816A7"/>
    <w:rsid w:val="006817F0"/>
    <w:rsid w:val="00681E6A"/>
    <w:rsid w:val="006828B2"/>
    <w:rsid w:val="006834B9"/>
    <w:rsid w:val="0068419F"/>
    <w:rsid w:val="00685161"/>
    <w:rsid w:val="0069005B"/>
    <w:rsid w:val="00690208"/>
    <w:rsid w:val="0069020C"/>
    <w:rsid w:val="00692935"/>
    <w:rsid w:val="00692A92"/>
    <w:rsid w:val="00692CA9"/>
    <w:rsid w:val="00693992"/>
    <w:rsid w:val="0069584E"/>
    <w:rsid w:val="00695C75"/>
    <w:rsid w:val="00695E88"/>
    <w:rsid w:val="00697693"/>
    <w:rsid w:val="006A0693"/>
    <w:rsid w:val="006A258B"/>
    <w:rsid w:val="006A3295"/>
    <w:rsid w:val="006A35A3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5AE"/>
    <w:rsid w:val="006C2BEC"/>
    <w:rsid w:val="006C3530"/>
    <w:rsid w:val="006C5B15"/>
    <w:rsid w:val="006C5D70"/>
    <w:rsid w:val="006C6050"/>
    <w:rsid w:val="006C651D"/>
    <w:rsid w:val="006C72FA"/>
    <w:rsid w:val="006D0D28"/>
    <w:rsid w:val="006D2F97"/>
    <w:rsid w:val="006D3ACC"/>
    <w:rsid w:val="006D4032"/>
    <w:rsid w:val="006D6B49"/>
    <w:rsid w:val="006E05C9"/>
    <w:rsid w:val="006E0CFC"/>
    <w:rsid w:val="006E13F9"/>
    <w:rsid w:val="006E2D8B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252"/>
    <w:rsid w:val="006F6500"/>
    <w:rsid w:val="006F73FB"/>
    <w:rsid w:val="006F7EA7"/>
    <w:rsid w:val="0070074F"/>
    <w:rsid w:val="0070129F"/>
    <w:rsid w:val="00702646"/>
    <w:rsid w:val="007038B5"/>
    <w:rsid w:val="00703FC2"/>
    <w:rsid w:val="0070449D"/>
    <w:rsid w:val="0070557C"/>
    <w:rsid w:val="0070699F"/>
    <w:rsid w:val="00707927"/>
    <w:rsid w:val="00710232"/>
    <w:rsid w:val="0071029A"/>
    <w:rsid w:val="0071071C"/>
    <w:rsid w:val="0071220A"/>
    <w:rsid w:val="007133B1"/>
    <w:rsid w:val="0071577C"/>
    <w:rsid w:val="00715D04"/>
    <w:rsid w:val="00720443"/>
    <w:rsid w:val="00720F92"/>
    <w:rsid w:val="00723763"/>
    <w:rsid w:val="00723A39"/>
    <w:rsid w:val="00725518"/>
    <w:rsid w:val="00725DB1"/>
    <w:rsid w:val="00727247"/>
    <w:rsid w:val="00731120"/>
    <w:rsid w:val="0073226F"/>
    <w:rsid w:val="007326CD"/>
    <w:rsid w:val="00733881"/>
    <w:rsid w:val="0073389C"/>
    <w:rsid w:val="00733E9A"/>
    <w:rsid w:val="00734840"/>
    <w:rsid w:val="00735BB5"/>
    <w:rsid w:val="00736950"/>
    <w:rsid w:val="007370E9"/>
    <w:rsid w:val="0073748A"/>
    <w:rsid w:val="00740A20"/>
    <w:rsid w:val="007419D5"/>
    <w:rsid w:val="00742587"/>
    <w:rsid w:val="00743A2E"/>
    <w:rsid w:val="007444CA"/>
    <w:rsid w:val="00744D6A"/>
    <w:rsid w:val="007465D2"/>
    <w:rsid w:val="007475FF"/>
    <w:rsid w:val="00747634"/>
    <w:rsid w:val="00747E07"/>
    <w:rsid w:val="0075038B"/>
    <w:rsid w:val="00751697"/>
    <w:rsid w:val="007519EF"/>
    <w:rsid w:val="00751BFD"/>
    <w:rsid w:val="00751D04"/>
    <w:rsid w:val="007527BA"/>
    <w:rsid w:val="00752B98"/>
    <w:rsid w:val="00753D80"/>
    <w:rsid w:val="0075494E"/>
    <w:rsid w:val="007556CF"/>
    <w:rsid w:val="0075577C"/>
    <w:rsid w:val="00755CA8"/>
    <w:rsid w:val="00755FC1"/>
    <w:rsid w:val="00756FE0"/>
    <w:rsid w:val="00760A07"/>
    <w:rsid w:val="00761455"/>
    <w:rsid w:val="00763816"/>
    <w:rsid w:val="00763C88"/>
    <w:rsid w:val="007643FD"/>
    <w:rsid w:val="0076466F"/>
    <w:rsid w:val="00764E7C"/>
    <w:rsid w:val="00765145"/>
    <w:rsid w:val="00766289"/>
    <w:rsid w:val="007671C5"/>
    <w:rsid w:val="00767DB7"/>
    <w:rsid w:val="007705B5"/>
    <w:rsid w:val="00770903"/>
    <w:rsid w:val="00772EB9"/>
    <w:rsid w:val="00774CD8"/>
    <w:rsid w:val="00775E32"/>
    <w:rsid w:val="0077646F"/>
    <w:rsid w:val="007764DA"/>
    <w:rsid w:val="0077657C"/>
    <w:rsid w:val="0077686B"/>
    <w:rsid w:val="007806CA"/>
    <w:rsid w:val="007809CB"/>
    <w:rsid w:val="007820CE"/>
    <w:rsid w:val="007832C6"/>
    <w:rsid w:val="00784182"/>
    <w:rsid w:val="0078453D"/>
    <w:rsid w:val="00790094"/>
    <w:rsid w:val="007901BB"/>
    <w:rsid w:val="00790291"/>
    <w:rsid w:val="007917E8"/>
    <w:rsid w:val="00792154"/>
    <w:rsid w:val="0079296B"/>
    <w:rsid w:val="00795E28"/>
    <w:rsid w:val="00796C06"/>
    <w:rsid w:val="00796E68"/>
    <w:rsid w:val="007A0D17"/>
    <w:rsid w:val="007A1C85"/>
    <w:rsid w:val="007A3771"/>
    <w:rsid w:val="007A3BAD"/>
    <w:rsid w:val="007A44C1"/>
    <w:rsid w:val="007A595C"/>
    <w:rsid w:val="007A5F66"/>
    <w:rsid w:val="007A685D"/>
    <w:rsid w:val="007A7DA8"/>
    <w:rsid w:val="007A7F52"/>
    <w:rsid w:val="007A7FEE"/>
    <w:rsid w:val="007B1A7C"/>
    <w:rsid w:val="007B1B50"/>
    <w:rsid w:val="007B28D6"/>
    <w:rsid w:val="007B59B1"/>
    <w:rsid w:val="007B61D8"/>
    <w:rsid w:val="007B6345"/>
    <w:rsid w:val="007C01CC"/>
    <w:rsid w:val="007C0B65"/>
    <w:rsid w:val="007C22E7"/>
    <w:rsid w:val="007C25D1"/>
    <w:rsid w:val="007C28FA"/>
    <w:rsid w:val="007C33E0"/>
    <w:rsid w:val="007C457B"/>
    <w:rsid w:val="007C49CE"/>
    <w:rsid w:val="007C5291"/>
    <w:rsid w:val="007C699D"/>
    <w:rsid w:val="007C6C98"/>
    <w:rsid w:val="007C7021"/>
    <w:rsid w:val="007C7510"/>
    <w:rsid w:val="007C7A0C"/>
    <w:rsid w:val="007D00D6"/>
    <w:rsid w:val="007D1192"/>
    <w:rsid w:val="007D1419"/>
    <w:rsid w:val="007D4A50"/>
    <w:rsid w:val="007D6E94"/>
    <w:rsid w:val="007E26F4"/>
    <w:rsid w:val="007E2AF3"/>
    <w:rsid w:val="007E33F3"/>
    <w:rsid w:val="007E37C4"/>
    <w:rsid w:val="007E3B1C"/>
    <w:rsid w:val="007E47FE"/>
    <w:rsid w:val="007E4C9C"/>
    <w:rsid w:val="007E4FAB"/>
    <w:rsid w:val="007E5BC9"/>
    <w:rsid w:val="007E6DA0"/>
    <w:rsid w:val="007F079C"/>
    <w:rsid w:val="007F0D63"/>
    <w:rsid w:val="007F266D"/>
    <w:rsid w:val="007F380A"/>
    <w:rsid w:val="007F3E63"/>
    <w:rsid w:val="007F4700"/>
    <w:rsid w:val="007F6E16"/>
    <w:rsid w:val="008009B3"/>
    <w:rsid w:val="00800DC1"/>
    <w:rsid w:val="00802BC1"/>
    <w:rsid w:val="00806ED8"/>
    <w:rsid w:val="00807566"/>
    <w:rsid w:val="00807C79"/>
    <w:rsid w:val="008109AD"/>
    <w:rsid w:val="00812911"/>
    <w:rsid w:val="00814084"/>
    <w:rsid w:val="00814CE0"/>
    <w:rsid w:val="0081573F"/>
    <w:rsid w:val="00817E61"/>
    <w:rsid w:val="00817F17"/>
    <w:rsid w:val="00822FD1"/>
    <w:rsid w:val="008234A8"/>
    <w:rsid w:val="0082353D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5307"/>
    <w:rsid w:val="00836DF5"/>
    <w:rsid w:val="00840A5B"/>
    <w:rsid w:val="00842B79"/>
    <w:rsid w:val="00844E12"/>
    <w:rsid w:val="008457E3"/>
    <w:rsid w:val="008507CC"/>
    <w:rsid w:val="00851CCF"/>
    <w:rsid w:val="00853051"/>
    <w:rsid w:val="00853C47"/>
    <w:rsid w:val="00853C5F"/>
    <w:rsid w:val="008570F3"/>
    <w:rsid w:val="00857488"/>
    <w:rsid w:val="00857618"/>
    <w:rsid w:val="00857F21"/>
    <w:rsid w:val="008601DC"/>
    <w:rsid w:val="00860435"/>
    <w:rsid w:val="008607BF"/>
    <w:rsid w:val="00860FCF"/>
    <w:rsid w:val="008611AA"/>
    <w:rsid w:val="008614A9"/>
    <w:rsid w:val="00861CB0"/>
    <w:rsid w:val="00862677"/>
    <w:rsid w:val="0086298E"/>
    <w:rsid w:val="00862B0E"/>
    <w:rsid w:val="00863E23"/>
    <w:rsid w:val="00865824"/>
    <w:rsid w:val="00865932"/>
    <w:rsid w:val="00865EB6"/>
    <w:rsid w:val="008677A2"/>
    <w:rsid w:val="00870BA9"/>
    <w:rsid w:val="008728C4"/>
    <w:rsid w:val="00872D7E"/>
    <w:rsid w:val="00873126"/>
    <w:rsid w:val="00873237"/>
    <w:rsid w:val="008733CB"/>
    <w:rsid w:val="0087345C"/>
    <w:rsid w:val="008743FC"/>
    <w:rsid w:val="00875D9A"/>
    <w:rsid w:val="0087604B"/>
    <w:rsid w:val="0087675D"/>
    <w:rsid w:val="00880C53"/>
    <w:rsid w:val="00881C56"/>
    <w:rsid w:val="00882423"/>
    <w:rsid w:val="008829D8"/>
    <w:rsid w:val="00884EBA"/>
    <w:rsid w:val="008857CE"/>
    <w:rsid w:val="00886349"/>
    <w:rsid w:val="00886E81"/>
    <w:rsid w:val="008876B3"/>
    <w:rsid w:val="00887AB5"/>
    <w:rsid w:val="00887E46"/>
    <w:rsid w:val="008909B6"/>
    <w:rsid w:val="00890ACF"/>
    <w:rsid w:val="00891A0B"/>
    <w:rsid w:val="00891ABD"/>
    <w:rsid w:val="00893D55"/>
    <w:rsid w:val="00894D5D"/>
    <w:rsid w:val="00894DF7"/>
    <w:rsid w:val="008978AE"/>
    <w:rsid w:val="00897BFC"/>
    <w:rsid w:val="008A0B96"/>
    <w:rsid w:val="008A1301"/>
    <w:rsid w:val="008A26F2"/>
    <w:rsid w:val="008A2B05"/>
    <w:rsid w:val="008A4289"/>
    <w:rsid w:val="008A43CD"/>
    <w:rsid w:val="008A56A0"/>
    <w:rsid w:val="008A604A"/>
    <w:rsid w:val="008A66A2"/>
    <w:rsid w:val="008A6A44"/>
    <w:rsid w:val="008A6C3F"/>
    <w:rsid w:val="008B1B22"/>
    <w:rsid w:val="008B1BA0"/>
    <w:rsid w:val="008B1EE0"/>
    <w:rsid w:val="008B3462"/>
    <w:rsid w:val="008B360C"/>
    <w:rsid w:val="008B3EED"/>
    <w:rsid w:val="008B5311"/>
    <w:rsid w:val="008B7324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49E6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2CB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FA3"/>
    <w:rsid w:val="008E303B"/>
    <w:rsid w:val="008E34BC"/>
    <w:rsid w:val="008E3BCC"/>
    <w:rsid w:val="008E4328"/>
    <w:rsid w:val="008E65C8"/>
    <w:rsid w:val="008E699A"/>
    <w:rsid w:val="008E6C49"/>
    <w:rsid w:val="008E7D21"/>
    <w:rsid w:val="008F0EA0"/>
    <w:rsid w:val="008F1CD4"/>
    <w:rsid w:val="008F3A6B"/>
    <w:rsid w:val="008F543A"/>
    <w:rsid w:val="008F69B9"/>
    <w:rsid w:val="008F69E7"/>
    <w:rsid w:val="008F7A35"/>
    <w:rsid w:val="00901A76"/>
    <w:rsid w:val="00901B8B"/>
    <w:rsid w:val="0090228E"/>
    <w:rsid w:val="00904866"/>
    <w:rsid w:val="009049B9"/>
    <w:rsid w:val="00906283"/>
    <w:rsid w:val="00907657"/>
    <w:rsid w:val="00907BAE"/>
    <w:rsid w:val="00910498"/>
    <w:rsid w:val="009112C0"/>
    <w:rsid w:val="009114BC"/>
    <w:rsid w:val="009119A9"/>
    <w:rsid w:val="00912A74"/>
    <w:rsid w:val="00913494"/>
    <w:rsid w:val="00914B38"/>
    <w:rsid w:val="00915A85"/>
    <w:rsid w:val="00915E91"/>
    <w:rsid w:val="00917B41"/>
    <w:rsid w:val="00920CB7"/>
    <w:rsid w:val="0092115D"/>
    <w:rsid w:val="00921C0B"/>
    <w:rsid w:val="00921E9D"/>
    <w:rsid w:val="009225A0"/>
    <w:rsid w:val="00922857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C85"/>
    <w:rsid w:val="00943054"/>
    <w:rsid w:val="00943632"/>
    <w:rsid w:val="0094424C"/>
    <w:rsid w:val="00944D4B"/>
    <w:rsid w:val="00944F9F"/>
    <w:rsid w:val="00950E43"/>
    <w:rsid w:val="00951C2F"/>
    <w:rsid w:val="00952871"/>
    <w:rsid w:val="009531CD"/>
    <w:rsid w:val="00953608"/>
    <w:rsid w:val="0095360B"/>
    <w:rsid w:val="00953E44"/>
    <w:rsid w:val="00954833"/>
    <w:rsid w:val="00954F09"/>
    <w:rsid w:val="0095505B"/>
    <w:rsid w:val="00956CB4"/>
    <w:rsid w:val="00957441"/>
    <w:rsid w:val="00957839"/>
    <w:rsid w:val="00960061"/>
    <w:rsid w:val="009603D1"/>
    <w:rsid w:val="00961247"/>
    <w:rsid w:val="00961D9E"/>
    <w:rsid w:val="0096235C"/>
    <w:rsid w:val="0096350A"/>
    <w:rsid w:val="0096436D"/>
    <w:rsid w:val="00965079"/>
    <w:rsid w:val="0096570D"/>
    <w:rsid w:val="0096572C"/>
    <w:rsid w:val="009679A6"/>
    <w:rsid w:val="00970B92"/>
    <w:rsid w:val="00971784"/>
    <w:rsid w:val="00972F8B"/>
    <w:rsid w:val="009733FC"/>
    <w:rsid w:val="00974041"/>
    <w:rsid w:val="0097454E"/>
    <w:rsid w:val="0097488B"/>
    <w:rsid w:val="00974AF2"/>
    <w:rsid w:val="00974BBD"/>
    <w:rsid w:val="00974E5F"/>
    <w:rsid w:val="0097584D"/>
    <w:rsid w:val="00976336"/>
    <w:rsid w:val="0097671D"/>
    <w:rsid w:val="0097683A"/>
    <w:rsid w:val="009813B7"/>
    <w:rsid w:val="00981895"/>
    <w:rsid w:val="00981E7B"/>
    <w:rsid w:val="00981F40"/>
    <w:rsid w:val="00982CC1"/>
    <w:rsid w:val="00983242"/>
    <w:rsid w:val="0098332B"/>
    <w:rsid w:val="00984E8F"/>
    <w:rsid w:val="00985F8C"/>
    <w:rsid w:val="00986835"/>
    <w:rsid w:val="009871BD"/>
    <w:rsid w:val="009879A1"/>
    <w:rsid w:val="009905BE"/>
    <w:rsid w:val="00991E43"/>
    <w:rsid w:val="00992143"/>
    <w:rsid w:val="00993E04"/>
    <w:rsid w:val="00993F48"/>
    <w:rsid w:val="00995045"/>
    <w:rsid w:val="00995C14"/>
    <w:rsid w:val="00996022"/>
    <w:rsid w:val="00996558"/>
    <w:rsid w:val="009970C7"/>
    <w:rsid w:val="009A0A50"/>
    <w:rsid w:val="009A1748"/>
    <w:rsid w:val="009A23F6"/>
    <w:rsid w:val="009A2E47"/>
    <w:rsid w:val="009A6103"/>
    <w:rsid w:val="009A6173"/>
    <w:rsid w:val="009A7FD8"/>
    <w:rsid w:val="009B057C"/>
    <w:rsid w:val="009B1555"/>
    <w:rsid w:val="009B2871"/>
    <w:rsid w:val="009B3D4F"/>
    <w:rsid w:val="009B5C35"/>
    <w:rsid w:val="009B755A"/>
    <w:rsid w:val="009B766C"/>
    <w:rsid w:val="009B7E37"/>
    <w:rsid w:val="009C04D0"/>
    <w:rsid w:val="009C05F7"/>
    <w:rsid w:val="009C0DF9"/>
    <w:rsid w:val="009C2D11"/>
    <w:rsid w:val="009C450D"/>
    <w:rsid w:val="009C4E54"/>
    <w:rsid w:val="009C6443"/>
    <w:rsid w:val="009D0305"/>
    <w:rsid w:val="009D1DBE"/>
    <w:rsid w:val="009D22C7"/>
    <w:rsid w:val="009D5345"/>
    <w:rsid w:val="009D640E"/>
    <w:rsid w:val="009E0785"/>
    <w:rsid w:val="009E3348"/>
    <w:rsid w:val="009E3800"/>
    <w:rsid w:val="009E3EA9"/>
    <w:rsid w:val="009F0AC0"/>
    <w:rsid w:val="009F0E27"/>
    <w:rsid w:val="009F127C"/>
    <w:rsid w:val="009F1CE4"/>
    <w:rsid w:val="009F63A7"/>
    <w:rsid w:val="009F7EFF"/>
    <w:rsid w:val="00A00581"/>
    <w:rsid w:val="00A00FBC"/>
    <w:rsid w:val="00A0126A"/>
    <w:rsid w:val="00A01EBF"/>
    <w:rsid w:val="00A01FD0"/>
    <w:rsid w:val="00A02305"/>
    <w:rsid w:val="00A0242B"/>
    <w:rsid w:val="00A025F2"/>
    <w:rsid w:val="00A04F16"/>
    <w:rsid w:val="00A05618"/>
    <w:rsid w:val="00A056E0"/>
    <w:rsid w:val="00A05B87"/>
    <w:rsid w:val="00A05CC9"/>
    <w:rsid w:val="00A05D17"/>
    <w:rsid w:val="00A07CFD"/>
    <w:rsid w:val="00A113D3"/>
    <w:rsid w:val="00A1352A"/>
    <w:rsid w:val="00A14E8E"/>
    <w:rsid w:val="00A16612"/>
    <w:rsid w:val="00A16B6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2911"/>
    <w:rsid w:val="00A335BA"/>
    <w:rsid w:val="00A33F13"/>
    <w:rsid w:val="00A34D63"/>
    <w:rsid w:val="00A36907"/>
    <w:rsid w:val="00A36CA0"/>
    <w:rsid w:val="00A36FBC"/>
    <w:rsid w:val="00A3751E"/>
    <w:rsid w:val="00A427C6"/>
    <w:rsid w:val="00A44FA1"/>
    <w:rsid w:val="00A45585"/>
    <w:rsid w:val="00A4708D"/>
    <w:rsid w:val="00A470E6"/>
    <w:rsid w:val="00A51CB1"/>
    <w:rsid w:val="00A52C81"/>
    <w:rsid w:val="00A53700"/>
    <w:rsid w:val="00A53804"/>
    <w:rsid w:val="00A53E39"/>
    <w:rsid w:val="00A55D75"/>
    <w:rsid w:val="00A55E5D"/>
    <w:rsid w:val="00A56489"/>
    <w:rsid w:val="00A56DAE"/>
    <w:rsid w:val="00A57C3D"/>
    <w:rsid w:val="00A57F8E"/>
    <w:rsid w:val="00A6073F"/>
    <w:rsid w:val="00A60A38"/>
    <w:rsid w:val="00A61CAF"/>
    <w:rsid w:val="00A63FA5"/>
    <w:rsid w:val="00A65AA6"/>
    <w:rsid w:val="00A65D51"/>
    <w:rsid w:val="00A6628A"/>
    <w:rsid w:val="00A71C96"/>
    <w:rsid w:val="00A73ABD"/>
    <w:rsid w:val="00A73D12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2A4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4E76"/>
    <w:rsid w:val="00A95559"/>
    <w:rsid w:val="00A969F4"/>
    <w:rsid w:val="00A97E62"/>
    <w:rsid w:val="00AA001A"/>
    <w:rsid w:val="00AA1B41"/>
    <w:rsid w:val="00AA2036"/>
    <w:rsid w:val="00AA48CF"/>
    <w:rsid w:val="00AA4A1A"/>
    <w:rsid w:val="00AB101E"/>
    <w:rsid w:val="00AB493C"/>
    <w:rsid w:val="00AB4A51"/>
    <w:rsid w:val="00AB4F73"/>
    <w:rsid w:val="00AB5272"/>
    <w:rsid w:val="00AB60B0"/>
    <w:rsid w:val="00AB617B"/>
    <w:rsid w:val="00AB6510"/>
    <w:rsid w:val="00AC07F7"/>
    <w:rsid w:val="00AC0C24"/>
    <w:rsid w:val="00AC2B14"/>
    <w:rsid w:val="00AC5312"/>
    <w:rsid w:val="00AC5872"/>
    <w:rsid w:val="00AC619E"/>
    <w:rsid w:val="00AC63B3"/>
    <w:rsid w:val="00AC6BC5"/>
    <w:rsid w:val="00AC7257"/>
    <w:rsid w:val="00AC74EB"/>
    <w:rsid w:val="00AC750D"/>
    <w:rsid w:val="00AD3437"/>
    <w:rsid w:val="00AD539B"/>
    <w:rsid w:val="00AD70BC"/>
    <w:rsid w:val="00AD71D9"/>
    <w:rsid w:val="00AD75C6"/>
    <w:rsid w:val="00AE0156"/>
    <w:rsid w:val="00AE08B3"/>
    <w:rsid w:val="00AE0EF1"/>
    <w:rsid w:val="00AE0F04"/>
    <w:rsid w:val="00AE1227"/>
    <w:rsid w:val="00AE1B6A"/>
    <w:rsid w:val="00AF3718"/>
    <w:rsid w:val="00AF5590"/>
    <w:rsid w:val="00AF649B"/>
    <w:rsid w:val="00AF7C99"/>
    <w:rsid w:val="00B00E39"/>
    <w:rsid w:val="00B02923"/>
    <w:rsid w:val="00B03548"/>
    <w:rsid w:val="00B04AB5"/>
    <w:rsid w:val="00B04E60"/>
    <w:rsid w:val="00B0797C"/>
    <w:rsid w:val="00B07E37"/>
    <w:rsid w:val="00B10DA1"/>
    <w:rsid w:val="00B11F1D"/>
    <w:rsid w:val="00B124F6"/>
    <w:rsid w:val="00B15A50"/>
    <w:rsid w:val="00B15D11"/>
    <w:rsid w:val="00B2098C"/>
    <w:rsid w:val="00B20A3F"/>
    <w:rsid w:val="00B20DA8"/>
    <w:rsid w:val="00B218DF"/>
    <w:rsid w:val="00B21CEF"/>
    <w:rsid w:val="00B21E9C"/>
    <w:rsid w:val="00B21FDC"/>
    <w:rsid w:val="00B22456"/>
    <w:rsid w:val="00B22D41"/>
    <w:rsid w:val="00B24BBF"/>
    <w:rsid w:val="00B26146"/>
    <w:rsid w:val="00B263EF"/>
    <w:rsid w:val="00B272B7"/>
    <w:rsid w:val="00B27C08"/>
    <w:rsid w:val="00B27C55"/>
    <w:rsid w:val="00B27D03"/>
    <w:rsid w:val="00B300C0"/>
    <w:rsid w:val="00B31878"/>
    <w:rsid w:val="00B3339B"/>
    <w:rsid w:val="00B336F1"/>
    <w:rsid w:val="00B33E42"/>
    <w:rsid w:val="00B34EBD"/>
    <w:rsid w:val="00B35459"/>
    <w:rsid w:val="00B37C16"/>
    <w:rsid w:val="00B37C62"/>
    <w:rsid w:val="00B37CC4"/>
    <w:rsid w:val="00B40312"/>
    <w:rsid w:val="00B42CE2"/>
    <w:rsid w:val="00B438C9"/>
    <w:rsid w:val="00B45437"/>
    <w:rsid w:val="00B4564E"/>
    <w:rsid w:val="00B457F6"/>
    <w:rsid w:val="00B45B24"/>
    <w:rsid w:val="00B461EF"/>
    <w:rsid w:val="00B463C7"/>
    <w:rsid w:val="00B47232"/>
    <w:rsid w:val="00B47509"/>
    <w:rsid w:val="00B477F6"/>
    <w:rsid w:val="00B47C8A"/>
    <w:rsid w:val="00B50502"/>
    <w:rsid w:val="00B50668"/>
    <w:rsid w:val="00B50B30"/>
    <w:rsid w:val="00B50C2B"/>
    <w:rsid w:val="00B50C51"/>
    <w:rsid w:val="00B52114"/>
    <w:rsid w:val="00B55FC2"/>
    <w:rsid w:val="00B579B5"/>
    <w:rsid w:val="00B610A1"/>
    <w:rsid w:val="00B62F8A"/>
    <w:rsid w:val="00B63443"/>
    <w:rsid w:val="00B65202"/>
    <w:rsid w:val="00B65DEB"/>
    <w:rsid w:val="00B6666B"/>
    <w:rsid w:val="00B671E4"/>
    <w:rsid w:val="00B70D62"/>
    <w:rsid w:val="00B70E49"/>
    <w:rsid w:val="00B70F0B"/>
    <w:rsid w:val="00B71673"/>
    <w:rsid w:val="00B72843"/>
    <w:rsid w:val="00B729C9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5295"/>
    <w:rsid w:val="00B86601"/>
    <w:rsid w:val="00B86624"/>
    <w:rsid w:val="00B911C7"/>
    <w:rsid w:val="00B91490"/>
    <w:rsid w:val="00B92A1F"/>
    <w:rsid w:val="00B93000"/>
    <w:rsid w:val="00B94F85"/>
    <w:rsid w:val="00B95DF8"/>
    <w:rsid w:val="00B9602E"/>
    <w:rsid w:val="00B960B3"/>
    <w:rsid w:val="00B967FA"/>
    <w:rsid w:val="00B96958"/>
    <w:rsid w:val="00BA032C"/>
    <w:rsid w:val="00BA201F"/>
    <w:rsid w:val="00BA23FE"/>
    <w:rsid w:val="00BA46DB"/>
    <w:rsid w:val="00BA6145"/>
    <w:rsid w:val="00BA69C2"/>
    <w:rsid w:val="00BA78D7"/>
    <w:rsid w:val="00BB0EA1"/>
    <w:rsid w:val="00BB108C"/>
    <w:rsid w:val="00BB13DA"/>
    <w:rsid w:val="00BB2D6E"/>
    <w:rsid w:val="00BB32DA"/>
    <w:rsid w:val="00BB38D2"/>
    <w:rsid w:val="00BB3AAA"/>
    <w:rsid w:val="00BB3EB6"/>
    <w:rsid w:val="00BB4AF5"/>
    <w:rsid w:val="00BB5BEB"/>
    <w:rsid w:val="00BC0176"/>
    <w:rsid w:val="00BC129F"/>
    <w:rsid w:val="00BC2BE8"/>
    <w:rsid w:val="00BC4CB9"/>
    <w:rsid w:val="00BC50AA"/>
    <w:rsid w:val="00BC515F"/>
    <w:rsid w:val="00BC5C6E"/>
    <w:rsid w:val="00BC73E6"/>
    <w:rsid w:val="00BC78F3"/>
    <w:rsid w:val="00BD0E6D"/>
    <w:rsid w:val="00BD0FE3"/>
    <w:rsid w:val="00BD1E50"/>
    <w:rsid w:val="00BD38C2"/>
    <w:rsid w:val="00BD6287"/>
    <w:rsid w:val="00BD6FE2"/>
    <w:rsid w:val="00BD7ACA"/>
    <w:rsid w:val="00BE24A3"/>
    <w:rsid w:val="00BE2640"/>
    <w:rsid w:val="00BE2DF5"/>
    <w:rsid w:val="00BE354A"/>
    <w:rsid w:val="00BE4676"/>
    <w:rsid w:val="00BE591F"/>
    <w:rsid w:val="00BE6D44"/>
    <w:rsid w:val="00BE7AD6"/>
    <w:rsid w:val="00BF00D4"/>
    <w:rsid w:val="00BF125E"/>
    <w:rsid w:val="00BF3004"/>
    <w:rsid w:val="00BF301D"/>
    <w:rsid w:val="00BF503A"/>
    <w:rsid w:val="00BF53C8"/>
    <w:rsid w:val="00BF6154"/>
    <w:rsid w:val="00BF63AE"/>
    <w:rsid w:val="00BF6D8E"/>
    <w:rsid w:val="00BF7B13"/>
    <w:rsid w:val="00C0046B"/>
    <w:rsid w:val="00C012C7"/>
    <w:rsid w:val="00C0181B"/>
    <w:rsid w:val="00C01BA7"/>
    <w:rsid w:val="00C028EE"/>
    <w:rsid w:val="00C02F95"/>
    <w:rsid w:val="00C037D7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176A5"/>
    <w:rsid w:val="00C17DB3"/>
    <w:rsid w:val="00C20267"/>
    <w:rsid w:val="00C225BE"/>
    <w:rsid w:val="00C249C8"/>
    <w:rsid w:val="00C25634"/>
    <w:rsid w:val="00C25F89"/>
    <w:rsid w:val="00C2603D"/>
    <w:rsid w:val="00C266DB"/>
    <w:rsid w:val="00C3035D"/>
    <w:rsid w:val="00C31CD4"/>
    <w:rsid w:val="00C327DE"/>
    <w:rsid w:val="00C34BFB"/>
    <w:rsid w:val="00C35045"/>
    <w:rsid w:val="00C36E83"/>
    <w:rsid w:val="00C37875"/>
    <w:rsid w:val="00C40B26"/>
    <w:rsid w:val="00C40FFD"/>
    <w:rsid w:val="00C421F0"/>
    <w:rsid w:val="00C431EF"/>
    <w:rsid w:val="00C439C8"/>
    <w:rsid w:val="00C44C24"/>
    <w:rsid w:val="00C47661"/>
    <w:rsid w:val="00C50717"/>
    <w:rsid w:val="00C5291D"/>
    <w:rsid w:val="00C53CC5"/>
    <w:rsid w:val="00C55B7A"/>
    <w:rsid w:val="00C569EA"/>
    <w:rsid w:val="00C572D4"/>
    <w:rsid w:val="00C57CCF"/>
    <w:rsid w:val="00C604DE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458"/>
    <w:rsid w:val="00C73863"/>
    <w:rsid w:val="00C742C0"/>
    <w:rsid w:val="00C750D6"/>
    <w:rsid w:val="00C75846"/>
    <w:rsid w:val="00C7641D"/>
    <w:rsid w:val="00C7740D"/>
    <w:rsid w:val="00C77894"/>
    <w:rsid w:val="00C7792A"/>
    <w:rsid w:val="00C8235E"/>
    <w:rsid w:val="00C8282D"/>
    <w:rsid w:val="00C82DAF"/>
    <w:rsid w:val="00C83084"/>
    <w:rsid w:val="00C83140"/>
    <w:rsid w:val="00C83B39"/>
    <w:rsid w:val="00C83D6E"/>
    <w:rsid w:val="00C83EE7"/>
    <w:rsid w:val="00C8487F"/>
    <w:rsid w:val="00C85CCD"/>
    <w:rsid w:val="00C8662B"/>
    <w:rsid w:val="00C9091D"/>
    <w:rsid w:val="00C9268A"/>
    <w:rsid w:val="00C934A2"/>
    <w:rsid w:val="00C952A3"/>
    <w:rsid w:val="00C979B8"/>
    <w:rsid w:val="00CA0124"/>
    <w:rsid w:val="00CA2162"/>
    <w:rsid w:val="00CA4CFA"/>
    <w:rsid w:val="00CA4E00"/>
    <w:rsid w:val="00CA652A"/>
    <w:rsid w:val="00CA6A10"/>
    <w:rsid w:val="00CA6AE0"/>
    <w:rsid w:val="00CA6CFB"/>
    <w:rsid w:val="00CA749F"/>
    <w:rsid w:val="00CB00F9"/>
    <w:rsid w:val="00CB111E"/>
    <w:rsid w:val="00CB2272"/>
    <w:rsid w:val="00CB2C07"/>
    <w:rsid w:val="00CB39A6"/>
    <w:rsid w:val="00CB4361"/>
    <w:rsid w:val="00CB4B3E"/>
    <w:rsid w:val="00CB52ED"/>
    <w:rsid w:val="00CB5B84"/>
    <w:rsid w:val="00CB5E56"/>
    <w:rsid w:val="00CB66EC"/>
    <w:rsid w:val="00CB74F3"/>
    <w:rsid w:val="00CC04F1"/>
    <w:rsid w:val="00CC3A25"/>
    <w:rsid w:val="00CC4005"/>
    <w:rsid w:val="00CC58CD"/>
    <w:rsid w:val="00CC5B9F"/>
    <w:rsid w:val="00CC6345"/>
    <w:rsid w:val="00CC6A7B"/>
    <w:rsid w:val="00CC7F49"/>
    <w:rsid w:val="00CD0044"/>
    <w:rsid w:val="00CD0943"/>
    <w:rsid w:val="00CD0C49"/>
    <w:rsid w:val="00CD0D2A"/>
    <w:rsid w:val="00CD13BD"/>
    <w:rsid w:val="00CD16F2"/>
    <w:rsid w:val="00CD2C0B"/>
    <w:rsid w:val="00CD399B"/>
    <w:rsid w:val="00CD47A9"/>
    <w:rsid w:val="00CD5EC3"/>
    <w:rsid w:val="00CD6099"/>
    <w:rsid w:val="00CD66CD"/>
    <w:rsid w:val="00CD7E6F"/>
    <w:rsid w:val="00CE1B1B"/>
    <w:rsid w:val="00CE2AD5"/>
    <w:rsid w:val="00CE2F88"/>
    <w:rsid w:val="00CE48AD"/>
    <w:rsid w:val="00CE4E6A"/>
    <w:rsid w:val="00CE53ED"/>
    <w:rsid w:val="00CE6748"/>
    <w:rsid w:val="00CE7067"/>
    <w:rsid w:val="00CE7071"/>
    <w:rsid w:val="00CF0158"/>
    <w:rsid w:val="00CF0417"/>
    <w:rsid w:val="00CF19B4"/>
    <w:rsid w:val="00CF2272"/>
    <w:rsid w:val="00CF347A"/>
    <w:rsid w:val="00CF5E76"/>
    <w:rsid w:val="00CF616E"/>
    <w:rsid w:val="00CF6640"/>
    <w:rsid w:val="00CF6C1D"/>
    <w:rsid w:val="00D02836"/>
    <w:rsid w:val="00D06634"/>
    <w:rsid w:val="00D076AE"/>
    <w:rsid w:val="00D077D5"/>
    <w:rsid w:val="00D100F8"/>
    <w:rsid w:val="00D11ECC"/>
    <w:rsid w:val="00D12634"/>
    <w:rsid w:val="00D12FF1"/>
    <w:rsid w:val="00D13947"/>
    <w:rsid w:val="00D13D30"/>
    <w:rsid w:val="00D151D6"/>
    <w:rsid w:val="00D168DC"/>
    <w:rsid w:val="00D17231"/>
    <w:rsid w:val="00D178D3"/>
    <w:rsid w:val="00D20D73"/>
    <w:rsid w:val="00D20DF5"/>
    <w:rsid w:val="00D211F6"/>
    <w:rsid w:val="00D21245"/>
    <w:rsid w:val="00D212F0"/>
    <w:rsid w:val="00D224C8"/>
    <w:rsid w:val="00D22FA8"/>
    <w:rsid w:val="00D22FE5"/>
    <w:rsid w:val="00D2309F"/>
    <w:rsid w:val="00D2498E"/>
    <w:rsid w:val="00D24C49"/>
    <w:rsid w:val="00D24D1A"/>
    <w:rsid w:val="00D25489"/>
    <w:rsid w:val="00D264D2"/>
    <w:rsid w:val="00D30F98"/>
    <w:rsid w:val="00D30FA3"/>
    <w:rsid w:val="00D31748"/>
    <w:rsid w:val="00D31A85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25F6"/>
    <w:rsid w:val="00D458A0"/>
    <w:rsid w:val="00D468F2"/>
    <w:rsid w:val="00D5022D"/>
    <w:rsid w:val="00D518BC"/>
    <w:rsid w:val="00D52553"/>
    <w:rsid w:val="00D52F47"/>
    <w:rsid w:val="00D546AB"/>
    <w:rsid w:val="00D5498A"/>
    <w:rsid w:val="00D57A60"/>
    <w:rsid w:val="00D57B20"/>
    <w:rsid w:val="00D601C3"/>
    <w:rsid w:val="00D60B12"/>
    <w:rsid w:val="00D60B75"/>
    <w:rsid w:val="00D625D7"/>
    <w:rsid w:val="00D63381"/>
    <w:rsid w:val="00D641D5"/>
    <w:rsid w:val="00D642AE"/>
    <w:rsid w:val="00D64589"/>
    <w:rsid w:val="00D7012B"/>
    <w:rsid w:val="00D70C2C"/>
    <w:rsid w:val="00D71C42"/>
    <w:rsid w:val="00D73FF0"/>
    <w:rsid w:val="00D75647"/>
    <w:rsid w:val="00D76196"/>
    <w:rsid w:val="00D76A12"/>
    <w:rsid w:val="00D76B40"/>
    <w:rsid w:val="00D8178E"/>
    <w:rsid w:val="00D8301D"/>
    <w:rsid w:val="00D84016"/>
    <w:rsid w:val="00D85B09"/>
    <w:rsid w:val="00D86489"/>
    <w:rsid w:val="00D867AA"/>
    <w:rsid w:val="00D86D53"/>
    <w:rsid w:val="00D8721F"/>
    <w:rsid w:val="00D875FF"/>
    <w:rsid w:val="00D87859"/>
    <w:rsid w:val="00D90E6E"/>
    <w:rsid w:val="00D91A68"/>
    <w:rsid w:val="00D9247A"/>
    <w:rsid w:val="00D9284D"/>
    <w:rsid w:val="00D93AA0"/>
    <w:rsid w:val="00D943D1"/>
    <w:rsid w:val="00D964FA"/>
    <w:rsid w:val="00D965E8"/>
    <w:rsid w:val="00D967B2"/>
    <w:rsid w:val="00D96B97"/>
    <w:rsid w:val="00DA22C4"/>
    <w:rsid w:val="00DA3E46"/>
    <w:rsid w:val="00DA5E25"/>
    <w:rsid w:val="00DA61B3"/>
    <w:rsid w:val="00DB0667"/>
    <w:rsid w:val="00DB13CB"/>
    <w:rsid w:val="00DB3EBE"/>
    <w:rsid w:val="00DB4EF5"/>
    <w:rsid w:val="00DB525C"/>
    <w:rsid w:val="00DB6798"/>
    <w:rsid w:val="00DB69AE"/>
    <w:rsid w:val="00DB71A7"/>
    <w:rsid w:val="00DB7F04"/>
    <w:rsid w:val="00DC0267"/>
    <w:rsid w:val="00DC1400"/>
    <w:rsid w:val="00DC14C3"/>
    <w:rsid w:val="00DC207F"/>
    <w:rsid w:val="00DC3A50"/>
    <w:rsid w:val="00DC3E7D"/>
    <w:rsid w:val="00DC4D0E"/>
    <w:rsid w:val="00DC56DF"/>
    <w:rsid w:val="00DC60C5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F14DF"/>
    <w:rsid w:val="00DF24E4"/>
    <w:rsid w:val="00DF2CA1"/>
    <w:rsid w:val="00DF2D30"/>
    <w:rsid w:val="00DF3BE3"/>
    <w:rsid w:val="00DF4D99"/>
    <w:rsid w:val="00DF62BF"/>
    <w:rsid w:val="00DF6A2C"/>
    <w:rsid w:val="00DF713F"/>
    <w:rsid w:val="00E018CA"/>
    <w:rsid w:val="00E02D32"/>
    <w:rsid w:val="00E02FE1"/>
    <w:rsid w:val="00E0301E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586"/>
    <w:rsid w:val="00E11C6C"/>
    <w:rsid w:val="00E11D78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2138"/>
    <w:rsid w:val="00E2305C"/>
    <w:rsid w:val="00E23BB9"/>
    <w:rsid w:val="00E2436D"/>
    <w:rsid w:val="00E26792"/>
    <w:rsid w:val="00E268AC"/>
    <w:rsid w:val="00E27BE8"/>
    <w:rsid w:val="00E337C7"/>
    <w:rsid w:val="00E3539B"/>
    <w:rsid w:val="00E368E2"/>
    <w:rsid w:val="00E41736"/>
    <w:rsid w:val="00E422CF"/>
    <w:rsid w:val="00E43905"/>
    <w:rsid w:val="00E458D2"/>
    <w:rsid w:val="00E50DB7"/>
    <w:rsid w:val="00E51733"/>
    <w:rsid w:val="00E51F09"/>
    <w:rsid w:val="00E53784"/>
    <w:rsid w:val="00E56041"/>
    <w:rsid w:val="00E56FF7"/>
    <w:rsid w:val="00E5766C"/>
    <w:rsid w:val="00E6113F"/>
    <w:rsid w:val="00E619F5"/>
    <w:rsid w:val="00E6240A"/>
    <w:rsid w:val="00E62713"/>
    <w:rsid w:val="00E63E1C"/>
    <w:rsid w:val="00E6446B"/>
    <w:rsid w:val="00E6723E"/>
    <w:rsid w:val="00E704A7"/>
    <w:rsid w:val="00E71E46"/>
    <w:rsid w:val="00E722C0"/>
    <w:rsid w:val="00E725CE"/>
    <w:rsid w:val="00E72869"/>
    <w:rsid w:val="00E728EE"/>
    <w:rsid w:val="00E75186"/>
    <w:rsid w:val="00E7574D"/>
    <w:rsid w:val="00E7597F"/>
    <w:rsid w:val="00E75A7E"/>
    <w:rsid w:val="00E7667A"/>
    <w:rsid w:val="00E7794B"/>
    <w:rsid w:val="00E80841"/>
    <w:rsid w:val="00E80958"/>
    <w:rsid w:val="00E81085"/>
    <w:rsid w:val="00E81B13"/>
    <w:rsid w:val="00E820B5"/>
    <w:rsid w:val="00E8397C"/>
    <w:rsid w:val="00E83B26"/>
    <w:rsid w:val="00E866B2"/>
    <w:rsid w:val="00E86CE6"/>
    <w:rsid w:val="00E871F5"/>
    <w:rsid w:val="00E87C27"/>
    <w:rsid w:val="00E87CB5"/>
    <w:rsid w:val="00E90856"/>
    <w:rsid w:val="00E9130E"/>
    <w:rsid w:val="00E91D9A"/>
    <w:rsid w:val="00E91E0C"/>
    <w:rsid w:val="00E92271"/>
    <w:rsid w:val="00E92D1A"/>
    <w:rsid w:val="00E9377B"/>
    <w:rsid w:val="00E93919"/>
    <w:rsid w:val="00E9590B"/>
    <w:rsid w:val="00E964D3"/>
    <w:rsid w:val="00E966AD"/>
    <w:rsid w:val="00EA15CD"/>
    <w:rsid w:val="00EA383F"/>
    <w:rsid w:val="00EA6E34"/>
    <w:rsid w:val="00EB0985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6BF"/>
    <w:rsid w:val="00EC1F77"/>
    <w:rsid w:val="00EC1FE7"/>
    <w:rsid w:val="00EC2C1D"/>
    <w:rsid w:val="00EC3336"/>
    <w:rsid w:val="00EC500B"/>
    <w:rsid w:val="00EC634A"/>
    <w:rsid w:val="00ED012C"/>
    <w:rsid w:val="00ED0C3E"/>
    <w:rsid w:val="00ED3215"/>
    <w:rsid w:val="00ED3B2C"/>
    <w:rsid w:val="00ED3DF5"/>
    <w:rsid w:val="00ED6B36"/>
    <w:rsid w:val="00ED74A6"/>
    <w:rsid w:val="00ED7A99"/>
    <w:rsid w:val="00EE030C"/>
    <w:rsid w:val="00EE05FC"/>
    <w:rsid w:val="00EE1268"/>
    <w:rsid w:val="00EE3AC4"/>
    <w:rsid w:val="00EE4346"/>
    <w:rsid w:val="00EE59E0"/>
    <w:rsid w:val="00EE5AB4"/>
    <w:rsid w:val="00EE5F9A"/>
    <w:rsid w:val="00EE6646"/>
    <w:rsid w:val="00EE725B"/>
    <w:rsid w:val="00EE73D0"/>
    <w:rsid w:val="00EE7B1D"/>
    <w:rsid w:val="00EF0BBC"/>
    <w:rsid w:val="00EF0D35"/>
    <w:rsid w:val="00EF1902"/>
    <w:rsid w:val="00EF1970"/>
    <w:rsid w:val="00EF25AD"/>
    <w:rsid w:val="00EF55DB"/>
    <w:rsid w:val="00F032DF"/>
    <w:rsid w:val="00F05233"/>
    <w:rsid w:val="00F05E50"/>
    <w:rsid w:val="00F065B9"/>
    <w:rsid w:val="00F06D12"/>
    <w:rsid w:val="00F11933"/>
    <w:rsid w:val="00F12608"/>
    <w:rsid w:val="00F129BD"/>
    <w:rsid w:val="00F1391B"/>
    <w:rsid w:val="00F156B5"/>
    <w:rsid w:val="00F156BB"/>
    <w:rsid w:val="00F175F8"/>
    <w:rsid w:val="00F17A25"/>
    <w:rsid w:val="00F17E84"/>
    <w:rsid w:val="00F21548"/>
    <w:rsid w:val="00F21DAA"/>
    <w:rsid w:val="00F21F1F"/>
    <w:rsid w:val="00F22813"/>
    <w:rsid w:val="00F22F3F"/>
    <w:rsid w:val="00F23271"/>
    <w:rsid w:val="00F23370"/>
    <w:rsid w:val="00F234C3"/>
    <w:rsid w:val="00F256B8"/>
    <w:rsid w:val="00F31E5F"/>
    <w:rsid w:val="00F33C4D"/>
    <w:rsid w:val="00F36D27"/>
    <w:rsid w:val="00F377AA"/>
    <w:rsid w:val="00F41116"/>
    <w:rsid w:val="00F44317"/>
    <w:rsid w:val="00F44A3D"/>
    <w:rsid w:val="00F44CB4"/>
    <w:rsid w:val="00F451BD"/>
    <w:rsid w:val="00F45C8E"/>
    <w:rsid w:val="00F45DB2"/>
    <w:rsid w:val="00F46628"/>
    <w:rsid w:val="00F47690"/>
    <w:rsid w:val="00F50F5F"/>
    <w:rsid w:val="00F515D0"/>
    <w:rsid w:val="00F51764"/>
    <w:rsid w:val="00F51EDD"/>
    <w:rsid w:val="00F523BC"/>
    <w:rsid w:val="00F52588"/>
    <w:rsid w:val="00F53D93"/>
    <w:rsid w:val="00F56187"/>
    <w:rsid w:val="00F56715"/>
    <w:rsid w:val="00F5771C"/>
    <w:rsid w:val="00F60FDA"/>
    <w:rsid w:val="00F6116F"/>
    <w:rsid w:val="00F618CF"/>
    <w:rsid w:val="00F65AC5"/>
    <w:rsid w:val="00F668C3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75F72"/>
    <w:rsid w:val="00F802B2"/>
    <w:rsid w:val="00F81D14"/>
    <w:rsid w:val="00F820D6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4A93"/>
    <w:rsid w:val="00FA02F4"/>
    <w:rsid w:val="00FA0885"/>
    <w:rsid w:val="00FA0F07"/>
    <w:rsid w:val="00FA12E3"/>
    <w:rsid w:val="00FA1884"/>
    <w:rsid w:val="00FA1D02"/>
    <w:rsid w:val="00FA2B35"/>
    <w:rsid w:val="00FA3CD1"/>
    <w:rsid w:val="00FA4909"/>
    <w:rsid w:val="00FA4D23"/>
    <w:rsid w:val="00FA6D68"/>
    <w:rsid w:val="00FA7364"/>
    <w:rsid w:val="00FB0B47"/>
    <w:rsid w:val="00FB0C0D"/>
    <w:rsid w:val="00FB0F4F"/>
    <w:rsid w:val="00FB1728"/>
    <w:rsid w:val="00FB302B"/>
    <w:rsid w:val="00FB3EA1"/>
    <w:rsid w:val="00FB4445"/>
    <w:rsid w:val="00FB4516"/>
    <w:rsid w:val="00FB58A1"/>
    <w:rsid w:val="00FB5DBD"/>
    <w:rsid w:val="00FB7E53"/>
    <w:rsid w:val="00FC3C6E"/>
    <w:rsid w:val="00FC64E6"/>
    <w:rsid w:val="00FC7054"/>
    <w:rsid w:val="00FD3250"/>
    <w:rsid w:val="00FD473F"/>
    <w:rsid w:val="00FD64E1"/>
    <w:rsid w:val="00FD684F"/>
    <w:rsid w:val="00FD711D"/>
    <w:rsid w:val="00FD7891"/>
    <w:rsid w:val="00FD7CEA"/>
    <w:rsid w:val="00FE0602"/>
    <w:rsid w:val="00FE17A1"/>
    <w:rsid w:val="00FE3EC9"/>
    <w:rsid w:val="00FE44BD"/>
    <w:rsid w:val="00FE61BF"/>
    <w:rsid w:val="00FE7DFD"/>
    <w:rsid w:val="00FE7E93"/>
    <w:rsid w:val="00FF0552"/>
    <w:rsid w:val="00FF0CD1"/>
    <w:rsid w:val="00FF25DA"/>
    <w:rsid w:val="00FF2BDB"/>
    <w:rsid w:val="00FF35AD"/>
    <w:rsid w:val="00FF35F3"/>
    <w:rsid w:val="00FF3D16"/>
    <w:rsid w:val="00FF451E"/>
    <w:rsid w:val="00FF5FFB"/>
    <w:rsid w:val="00FF7308"/>
    <w:rsid w:val="00FF74B4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9119A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A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119A9"/>
    <w:rPr>
      <w:rFonts w:ascii="Times New Roman" w:eastAsia="Times New Roman" w:hAnsi="Times New Roman"/>
      <w:sz w:val="28"/>
      <w:szCs w:val="24"/>
    </w:rPr>
  </w:style>
  <w:style w:type="paragraph" w:styleId="a5">
    <w:name w:val="No Spacing"/>
    <w:uiPriority w:val="1"/>
    <w:qFormat/>
    <w:rsid w:val="009119A9"/>
    <w:rPr>
      <w:rFonts w:eastAsia="Times New Roman"/>
    </w:rPr>
  </w:style>
  <w:style w:type="paragraph" w:styleId="a6">
    <w:name w:val="List Paragraph"/>
    <w:basedOn w:val="a"/>
    <w:uiPriority w:val="34"/>
    <w:qFormat/>
    <w:rsid w:val="00911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9119A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A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119A9"/>
    <w:rPr>
      <w:rFonts w:ascii="Times New Roman" w:eastAsia="Times New Roman" w:hAnsi="Times New Roman"/>
      <w:sz w:val="28"/>
      <w:szCs w:val="24"/>
    </w:rPr>
  </w:style>
  <w:style w:type="paragraph" w:styleId="a5">
    <w:name w:val="No Spacing"/>
    <w:uiPriority w:val="1"/>
    <w:qFormat/>
    <w:rsid w:val="009119A9"/>
    <w:rPr>
      <w:rFonts w:eastAsia="Times New Roman"/>
    </w:rPr>
  </w:style>
  <w:style w:type="paragraph" w:styleId="a6">
    <w:name w:val="List Paragraph"/>
    <w:basedOn w:val="a"/>
    <w:uiPriority w:val="34"/>
    <w:qFormat/>
    <w:rsid w:val="00911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LudmilaV</cp:lastModifiedBy>
  <cp:revision>2</cp:revision>
  <cp:lastPrinted>2022-06-03T01:37:00Z</cp:lastPrinted>
  <dcterms:created xsi:type="dcterms:W3CDTF">2022-06-03T05:29:00Z</dcterms:created>
  <dcterms:modified xsi:type="dcterms:W3CDTF">2022-06-03T05:29:00Z</dcterms:modified>
</cp:coreProperties>
</file>